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6F" w:rsidRDefault="00106B6F">
      <w:pPr>
        <w:pBdr>
          <w:top w:val="nil"/>
          <w:left w:val="nil"/>
          <w:bottom w:val="nil"/>
          <w:right w:val="nil"/>
          <w:between w:val="nil"/>
        </w:pBdr>
        <w:spacing w:after="0" w:line="240" w:lineRule="auto"/>
        <w:rPr>
          <w:rFonts w:ascii="Comic Sans MS" w:eastAsia="Comic Sans MS" w:hAnsi="Comic Sans MS" w:cs="Comic Sans MS"/>
          <w:b/>
          <w:color w:val="000000"/>
        </w:rPr>
      </w:pPr>
      <w:bookmarkStart w:id="0" w:name="_heading=h.gjdgxs" w:colFirst="0" w:colLast="0"/>
      <w:bookmarkEnd w:id="0"/>
    </w:p>
    <w:p w:rsidR="006347AD" w:rsidRDefault="00194E55">
      <w:pPr>
        <w:pBdr>
          <w:top w:val="nil"/>
          <w:left w:val="nil"/>
          <w:bottom w:val="nil"/>
          <w:right w:val="nil"/>
          <w:between w:val="nil"/>
        </w:pBdr>
        <w:spacing w:after="0" w:line="240" w:lineRule="auto"/>
        <w:rPr>
          <w:rFonts w:ascii="Comic Sans MS" w:eastAsia="Comic Sans MS" w:hAnsi="Comic Sans MS" w:cs="Comic Sans MS"/>
          <w:color w:val="000000"/>
        </w:rPr>
      </w:pPr>
      <w:r w:rsidRPr="003C5529">
        <w:rPr>
          <w:rFonts w:ascii="Comic Sans MS" w:eastAsia="Comic Sans MS" w:hAnsi="Comic Sans MS" w:cs="Comic Sans MS"/>
          <w:b/>
          <w:color w:val="000000"/>
        </w:rPr>
        <w:t>Present:</w:t>
      </w:r>
      <w:r w:rsidRPr="003C5529">
        <w:rPr>
          <w:rFonts w:ascii="Comic Sans MS" w:eastAsia="Comic Sans MS" w:hAnsi="Comic Sans MS" w:cs="Comic Sans MS"/>
          <w:color w:val="000000"/>
        </w:rPr>
        <w:t xml:space="preserve"> C. Fenwick (Chair), S. Aspinall, C. Colton, E. Smith. </w:t>
      </w:r>
    </w:p>
    <w:p w:rsidR="00106B6F" w:rsidRPr="003C5529" w:rsidRDefault="00194E55">
      <w:pPr>
        <w:pBdr>
          <w:top w:val="nil"/>
          <w:left w:val="nil"/>
          <w:bottom w:val="nil"/>
          <w:right w:val="nil"/>
          <w:between w:val="nil"/>
        </w:pBdr>
        <w:spacing w:after="0" w:line="240" w:lineRule="auto"/>
        <w:rPr>
          <w:rFonts w:ascii="Comic Sans MS" w:eastAsia="Comic Sans MS" w:hAnsi="Comic Sans MS" w:cs="Comic Sans MS"/>
          <w:color w:val="000000"/>
        </w:rPr>
      </w:pPr>
      <w:r w:rsidRPr="003C5529">
        <w:rPr>
          <w:rFonts w:ascii="Comic Sans MS" w:eastAsia="Comic Sans MS" w:hAnsi="Comic Sans MS" w:cs="Comic Sans MS"/>
          <w:b/>
          <w:color w:val="000000"/>
        </w:rPr>
        <w:t>In Attendance</w:t>
      </w:r>
      <w:r w:rsidRPr="003C5529">
        <w:rPr>
          <w:rFonts w:ascii="Comic Sans MS" w:eastAsia="Comic Sans MS" w:hAnsi="Comic Sans MS" w:cs="Comic Sans MS"/>
          <w:color w:val="000000"/>
        </w:rPr>
        <w:t xml:space="preserve">: Parish Council Clerk, </w:t>
      </w:r>
      <w:r w:rsidR="006347AD">
        <w:rPr>
          <w:rFonts w:ascii="Comic Sans MS" w:eastAsia="Comic Sans MS" w:hAnsi="Comic Sans MS" w:cs="Comic Sans MS"/>
          <w:color w:val="000000"/>
        </w:rPr>
        <w:t>3</w:t>
      </w:r>
      <w:r w:rsidRPr="003C5529">
        <w:rPr>
          <w:rFonts w:ascii="Comic Sans MS" w:eastAsia="Comic Sans MS" w:hAnsi="Comic Sans MS" w:cs="Comic Sans MS"/>
          <w:color w:val="000000"/>
        </w:rPr>
        <w:t xml:space="preserve"> parishioner</w:t>
      </w:r>
      <w:r w:rsidR="006347AD">
        <w:rPr>
          <w:rFonts w:ascii="Comic Sans MS" w:eastAsia="Comic Sans MS" w:hAnsi="Comic Sans MS" w:cs="Comic Sans MS"/>
          <w:color w:val="000000"/>
        </w:rPr>
        <w:t>s</w:t>
      </w:r>
      <w:r w:rsidRPr="003C5529">
        <w:rPr>
          <w:rFonts w:ascii="Comic Sans MS" w:eastAsia="Comic Sans MS" w:hAnsi="Comic Sans MS" w:cs="Comic Sans MS"/>
          <w:color w:val="000000"/>
        </w:rPr>
        <w:t>.</w:t>
      </w:r>
    </w:p>
    <w:p w:rsidR="00106B6F" w:rsidRPr="003C5529" w:rsidRDefault="00194E55">
      <w:pPr>
        <w:numPr>
          <w:ilvl w:val="0"/>
          <w:numId w:val="5"/>
        </w:numPr>
        <w:pBdr>
          <w:top w:val="nil"/>
          <w:left w:val="nil"/>
          <w:bottom w:val="nil"/>
          <w:right w:val="nil"/>
          <w:between w:val="nil"/>
        </w:pBdr>
        <w:spacing w:after="0"/>
        <w:rPr>
          <w:rFonts w:ascii="Comic Sans MS" w:eastAsia="Comic Sans MS" w:hAnsi="Comic Sans MS" w:cs="Comic Sans MS"/>
          <w:color w:val="000000"/>
        </w:rPr>
      </w:pPr>
      <w:r w:rsidRPr="003C5529">
        <w:rPr>
          <w:rFonts w:ascii="Comic Sans MS" w:eastAsia="Comic Sans MS" w:hAnsi="Comic Sans MS" w:cs="Comic Sans MS"/>
          <w:b/>
          <w:color w:val="000000"/>
        </w:rPr>
        <w:t>Apologies:</w:t>
      </w:r>
      <w:r w:rsidRPr="003C5529">
        <w:rPr>
          <w:rFonts w:ascii="Comic Sans MS" w:eastAsia="Comic Sans MS" w:hAnsi="Comic Sans MS" w:cs="Comic Sans MS"/>
          <w:color w:val="000000"/>
        </w:rPr>
        <w:t xml:space="preserve"> </w:t>
      </w:r>
      <w:r w:rsidR="006347AD" w:rsidRPr="003C5529">
        <w:rPr>
          <w:rFonts w:ascii="Comic Sans MS" w:eastAsia="Comic Sans MS" w:hAnsi="Comic Sans MS" w:cs="Comic Sans MS"/>
          <w:color w:val="000000"/>
        </w:rPr>
        <w:t>J. Hampshire</w:t>
      </w:r>
      <w:r w:rsidR="006347AD">
        <w:rPr>
          <w:rFonts w:ascii="Comic Sans MS" w:eastAsia="Comic Sans MS" w:hAnsi="Comic Sans MS" w:cs="Comic Sans MS"/>
          <w:color w:val="000000"/>
        </w:rPr>
        <w:t xml:space="preserve"> (Covid +), </w:t>
      </w:r>
      <w:r w:rsidR="00012A56" w:rsidRPr="003C5529">
        <w:rPr>
          <w:rFonts w:ascii="Comic Sans MS" w:eastAsia="Comic Sans MS" w:hAnsi="Comic Sans MS" w:cs="Comic Sans MS"/>
          <w:color w:val="000000"/>
        </w:rPr>
        <w:t>C. Nichols</w:t>
      </w:r>
      <w:r w:rsidR="00012A56">
        <w:rPr>
          <w:rFonts w:ascii="Comic Sans MS" w:eastAsia="Comic Sans MS" w:hAnsi="Comic Sans MS" w:cs="Comic Sans MS"/>
          <w:color w:val="000000"/>
        </w:rPr>
        <w:t xml:space="preserve"> (working)</w:t>
      </w:r>
      <w:r w:rsidR="006347AD" w:rsidRPr="003C5529">
        <w:rPr>
          <w:rFonts w:ascii="Comic Sans MS" w:eastAsia="Comic Sans MS" w:hAnsi="Comic Sans MS" w:cs="Comic Sans MS"/>
          <w:color w:val="000000"/>
        </w:rPr>
        <w:t>, County Councillor A. Baker</w:t>
      </w:r>
      <w:r w:rsidR="00012A56">
        <w:rPr>
          <w:rFonts w:ascii="Comic Sans MS" w:eastAsia="Comic Sans MS" w:hAnsi="Comic Sans MS" w:cs="Comic Sans MS"/>
          <w:color w:val="000000"/>
        </w:rPr>
        <w:t>.</w:t>
      </w:r>
    </w:p>
    <w:p w:rsidR="00106B6F" w:rsidRPr="003C5529" w:rsidRDefault="00194E55">
      <w:pPr>
        <w:pBdr>
          <w:top w:val="nil"/>
          <w:left w:val="nil"/>
          <w:bottom w:val="nil"/>
          <w:right w:val="nil"/>
          <w:between w:val="nil"/>
        </w:pBdr>
        <w:spacing w:after="0"/>
        <w:ind w:left="567"/>
        <w:rPr>
          <w:rFonts w:ascii="Comic Sans MS" w:eastAsia="Comic Sans MS" w:hAnsi="Comic Sans MS" w:cs="Comic Sans MS"/>
          <w:color w:val="000000"/>
        </w:rPr>
      </w:pPr>
      <w:r w:rsidRPr="003C5529">
        <w:rPr>
          <w:rFonts w:ascii="Comic Sans MS" w:eastAsia="Comic Sans MS" w:hAnsi="Comic Sans MS" w:cs="Comic Sans MS"/>
          <w:b/>
          <w:color w:val="000000"/>
        </w:rPr>
        <w:t>Declarations of Interest:</w:t>
      </w:r>
      <w:r w:rsidRPr="003C5529">
        <w:rPr>
          <w:rFonts w:ascii="Comic Sans MS" w:eastAsia="Comic Sans MS" w:hAnsi="Comic Sans MS" w:cs="Comic Sans MS"/>
          <w:color w:val="000000"/>
        </w:rPr>
        <w:t xml:space="preserve"> NONE.</w:t>
      </w:r>
    </w:p>
    <w:p w:rsidR="00106B6F" w:rsidRPr="003C5529" w:rsidRDefault="00194E55">
      <w:pPr>
        <w:numPr>
          <w:ilvl w:val="0"/>
          <w:numId w:val="5"/>
        </w:numPr>
        <w:pBdr>
          <w:top w:val="nil"/>
          <w:left w:val="nil"/>
          <w:bottom w:val="nil"/>
          <w:right w:val="nil"/>
          <w:between w:val="nil"/>
        </w:pBdr>
        <w:spacing w:after="0"/>
        <w:rPr>
          <w:rFonts w:ascii="Comic Sans MS" w:eastAsia="Comic Sans MS" w:hAnsi="Comic Sans MS" w:cs="Comic Sans MS"/>
          <w:color w:val="000000"/>
        </w:rPr>
      </w:pPr>
      <w:r w:rsidRPr="003C5529">
        <w:rPr>
          <w:rFonts w:ascii="Comic Sans MS" w:eastAsia="Comic Sans MS" w:hAnsi="Comic Sans MS" w:cs="Comic Sans MS"/>
          <w:b/>
          <w:color w:val="000000"/>
        </w:rPr>
        <w:t>Minutes of the previous meetings:</w:t>
      </w:r>
      <w:r w:rsidRPr="003C5529">
        <w:rPr>
          <w:rFonts w:ascii="Comic Sans MS" w:eastAsia="Comic Sans MS" w:hAnsi="Comic Sans MS" w:cs="Comic Sans MS"/>
          <w:color w:val="000000"/>
        </w:rPr>
        <w:t xml:space="preserve"> The minutes of the last </w:t>
      </w:r>
      <w:r w:rsidRPr="003C5529">
        <w:rPr>
          <w:rFonts w:ascii="Comic Sans MS" w:eastAsia="Comic Sans MS" w:hAnsi="Comic Sans MS" w:cs="Comic Sans MS"/>
        </w:rPr>
        <w:t>P</w:t>
      </w:r>
      <w:r w:rsidRPr="003C5529">
        <w:rPr>
          <w:rFonts w:ascii="Comic Sans MS" w:eastAsia="Comic Sans MS" w:hAnsi="Comic Sans MS" w:cs="Comic Sans MS"/>
          <w:color w:val="000000"/>
        </w:rPr>
        <w:t xml:space="preserve">arish </w:t>
      </w:r>
      <w:r w:rsidRPr="003C5529">
        <w:rPr>
          <w:rFonts w:ascii="Comic Sans MS" w:eastAsia="Comic Sans MS" w:hAnsi="Comic Sans MS" w:cs="Comic Sans MS"/>
        </w:rPr>
        <w:t>C</w:t>
      </w:r>
      <w:r w:rsidRPr="003C5529">
        <w:rPr>
          <w:rFonts w:ascii="Comic Sans MS" w:eastAsia="Comic Sans MS" w:hAnsi="Comic Sans MS" w:cs="Comic Sans MS"/>
          <w:color w:val="000000"/>
        </w:rPr>
        <w:t xml:space="preserve">ouncil meetings held on </w:t>
      </w:r>
      <w:r w:rsidR="00E37102">
        <w:rPr>
          <w:rFonts w:ascii="Comic Sans MS" w:eastAsia="Comic Sans MS" w:hAnsi="Comic Sans MS" w:cs="Comic Sans MS"/>
          <w:color w:val="000000"/>
        </w:rPr>
        <w:t>14</w:t>
      </w:r>
      <w:r w:rsidRPr="003C5529">
        <w:rPr>
          <w:rFonts w:ascii="Comic Sans MS" w:eastAsia="Comic Sans MS" w:hAnsi="Comic Sans MS" w:cs="Comic Sans MS"/>
          <w:color w:val="000000"/>
        </w:rPr>
        <w:t xml:space="preserve"> </w:t>
      </w:r>
      <w:r w:rsidR="00E37102">
        <w:rPr>
          <w:rFonts w:ascii="Comic Sans MS" w:eastAsia="Comic Sans MS" w:hAnsi="Comic Sans MS" w:cs="Comic Sans MS"/>
          <w:color w:val="000000"/>
        </w:rPr>
        <w:t>Nov</w:t>
      </w:r>
      <w:r w:rsidRPr="003C5529">
        <w:rPr>
          <w:rFonts w:ascii="Comic Sans MS" w:eastAsia="Comic Sans MS" w:hAnsi="Comic Sans MS" w:cs="Comic Sans MS"/>
          <w:color w:val="000000"/>
        </w:rPr>
        <w:t xml:space="preserve">ember and </w:t>
      </w:r>
      <w:r w:rsidR="00E37102">
        <w:rPr>
          <w:rFonts w:ascii="Comic Sans MS" w:eastAsia="Comic Sans MS" w:hAnsi="Comic Sans MS" w:cs="Comic Sans MS"/>
          <w:color w:val="000000"/>
        </w:rPr>
        <w:t>11</w:t>
      </w:r>
      <w:r w:rsidRPr="003C5529">
        <w:rPr>
          <w:rFonts w:ascii="Comic Sans MS" w:eastAsia="Comic Sans MS" w:hAnsi="Comic Sans MS" w:cs="Comic Sans MS"/>
          <w:color w:val="000000"/>
        </w:rPr>
        <w:t xml:space="preserve"> </w:t>
      </w:r>
      <w:r w:rsidR="00E37102">
        <w:rPr>
          <w:rFonts w:ascii="Comic Sans MS" w:eastAsia="Comic Sans MS" w:hAnsi="Comic Sans MS" w:cs="Comic Sans MS"/>
          <w:color w:val="000000"/>
        </w:rPr>
        <w:t>Dec</w:t>
      </w:r>
      <w:r w:rsidRPr="003C5529">
        <w:rPr>
          <w:rFonts w:ascii="Comic Sans MS" w:eastAsia="Comic Sans MS" w:hAnsi="Comic Sans MS" w:cs="Comic Sans MS"/>
          <w:color w:val="000000"/>
        </w:rPr>
        <w:t>ember were approved and signed as a true record.</w:t>
      </w:r>
    </w:p>
    <w:p w:rsidR="00106B6F" w:rsidRPr="003C5529" w:rsidRDefault="00194E55">
      <w:pPr>
        <w:numPr>
          <w:ilvl w:val="0"/>
          <w:numId w:val="5"/>
        </w:numPr>
        <w:pBdr>
          <w:top w:val="nil"/>
          <w:left w:val="nil"/>
          <w:bottom w:val="nil"/>
          <w:right w:val="nil"/>
          <w:between w:val="nil"/>
        </w:pBdr>
        <w:spacing w:after="0"/>
        <w:rPr>
          <w:rFonts w:ascii="Comic Sans MS" w:eastAsia="Comic Sans MS" w:hAnsi="Comic Sans MS" w:cs="Comic Sans MS"/>
          <w:color w:val="000000"/>
        </w:rPr>
      </w:pPr>
      <w:r w:rsidRPr="003C5529">
        <w:rPr>
          <w:rFonts w:ascii="Comic Sans MS" w:eastAsia="Comic Sans MS" w:hAnsi="Comic Sans MS" w:cs="Comic Sans MS"/>
          <w:b/>
          <w:color w:val="000000"/>
        </w:rPr>
        <w:t>Matters Arising:</w:t>
      </w:r>
    </w:p>
    <w:p w:rsidR="00E37102" w:rsidRPr="00EE1D13" w:rsidRDefault="00194E55" w:rsidP="00EE1D13">
      <w:pPr>
        <w:numPr>
          <w:ilvl w:val="1"/>
          <w:numId w:val="5"/>
        </w:numPr>
        <w:pBdr>
          <w:top w:val="nil"/>
          <w:left w:val="nil"/>
          <w:bottom w:val="nil"/>
          <w:right w:val="nil"/>
          <w:between w:val="nil"/>
        </w:pBdr>
        <w:spacing w:after="0"/>
        <w:rPr>
          <w:rFonts w:ascii="Comic Sans MS" w:eastAsia="Comic Sans MS" w:hAnsi="Comic Sans MS" w:cs="Comic Sans MS"/>
          <w:b/>
        </w:rPr>
      </w:pPr>
      <w:r w:rsidRPr="003C5529">
        <w:rPr>
          <w:rFonts w:ascii="Comic Sans MS" w:eastAsia="Comic Sans MS" w:hAnsi="Comic Sans MS" w:cs="Comic Sans MS"/>
          <w:b/>
          <w:color w:val="000000"/>
        </w:rPr>
        <w:t>25 Year Environmental Plan:</w:t>
      </w:r>
      <w:r w:rsidR="00EE1D13" w:rsidRPr="00EE1D13">
        <w:t xml:space="preserve"> </w:t>
      </w:r>
      <w:r w:rsidR="00EE1D13" w:rsidRPr="00EE1D13">
        <w:rPr>
          <w:rFonts w:ascii="Comic Sans MS" w:hAnsi="Comic Sans MS"/>
        </w:rPr>
        <w:t>No update available.</w:t>
      </w:r>
    </w:p>
    <w:p w:rsidR="004B2BDF" w:rsidRPr="003A1A52" w:rsidRDefault="00EF4C0A" w:rsidP="00E37102">
      <w:pPr>
        <w:numPr>
          <w:ilvl w:val="1"/>
          <w:numId w:val="5"/>
        </w:numPr>
        <w:pBdr>
          <w:top w:val="nil"/>
          <w:left w:val="nil"/>
          <w:bottom w:val="nil"/>
          <w:right w:val="nil"/>
          <w:between w:val="nil"/>
        </w:pBdr>
        <w:spacing w:after="0"/>
        <w:rPr>
          <w:rFonts w:ascii="Comic Sans MS" w:eastAsia="Comic Sans MS" w:hAnsi="Comic Sans MS" w:cs="Comic Sans MS"/>
        </w:rPr>
      </w:pPr>
      <w:r w:rsidRPr="00F84D3E">
        <w:rPr>
          <w:rFonts w:ascii="Comic Sans MS" w:eastAsia="Comic Sans MS" w:hAnsi="Comic Sans MS" w:cs="Comic Sans MS"/>
          <w:b/>
          <w:color w:val="000000"/>
        </w:rPr>
        <w:t>Neighbourhood</w:t>
      </w:r>
      <w:r w:rsidR="00194E55" w:rsidRPr="00F84D3E">
        <w:rPr>
          <w:rFonts w:ascii="Comic Sans MS" w:eastAsia="Comic Sans MS" w:hAnsi="Comic Sans MS" w:cs="Comic Sans MS"/>
          <w:b/>
          <w:color w:val="000000"/>
        </w:rPr>
        <w:t xml:space="preserve"> Plan:</w:t>
      </w:r>
      <w:r w:rsidR="00F84D3E" w:rsidRPr="00F84D3E">
        <w:t xml:space="preserve"> </w:t>
      </w:r>
      <w:r w:rsidR="00F84D3E" w:rsidRPr="00F84D3E">
        <w:rPr>
          <w:rFonts w:ascii="Comic Sans MS" w:hAnsi="Comic Sans MS"/>
        </w:rPr>
        <w:t xml:space="preserve">SA updated the meeting on </w:t>
      </w:r>
      <w:r w:rsidR="00F84D3E">
        <w:rPr>
          <w:rFonts w:ascii="Comic Sans MS" w:hAnsi="Comic Sans MS"/>
        </w:rPr>
        <w:t xml:space="preserve">the </w:t>
      </w:r>
      <w:r w:rsidR="00F84D3E" w:rsidRPr="00F84D3E">
        <w:rPr>
          <w:rFonts w:ascii="Comic Sans MS" w:hAnsi="Comic Sans MS"/>
        </w:rPr>
        <w:t xml:space="preserve">progress being made </w:t>
      </w:r>
      <w:r w:rsidR="00F84D3E">
        <w:rPr>
          <w:rFonts w:ascii="Comic Sans MS" w:hAnsi="Comic Sans MS"/>
        </w:rPr>
        <w:t>with</w:t>
      </w:r>
      <w:r w:rsidR="00F84D3E" w:rsidRPr="00F84D3E">
        <w:rPr>
          <w:rFonts w:ascii="Comic Sans MS" w:hAnsi="Comic Sans MS"/>
        </w:rPr>
        <w:t xml:space="preserve"> the </w:t>
      </w:r>
      <w:r w:rsidR="004B2BDF">
        <w:rPr>
          <w:rFonts w:ascii="Comic Sans MS" w:hAnsi="Comic Sans MS"/>
        </w:rPr>
        <w:t xml:space="preserve">Husthwaite </w:t>
      </w:r>
      <w:r w:rsidR="00F84D3E" w:rsidRPr="00F84D3E">
        <w:rPr>
          <w:rFonts w:ascii="Comic Sans MS" w:hAnsi="Comic Sans MS"/>
        </w:rPr>
        <w:t>Neighbourhood Plan. Sonia Hunter</w:t>
      </w:r>
      <w:r w:rsidR="00F84D3E">
        <w:rPr>
          <w:rFonts w:ascii="Comic Sans MS" w:hAnsi="Comic Sans MS"/>
        </w:rPr>
        <w:t xml:space="preserve"> and David Aspinall </w:t>
      </w:r>
      <w:r w:rsidR="00F84D3E" w:rsidRPr="00F84D3E">
        <w:rPr>
          <w:rFonts w:ascii="Comic Sans MS" w:hAnsi="Comic Sans MS"/>
        </w:rPr>
        <w:t>ha</w:t>
      </w:r>
      <w:r w:rsidR="00F84D3E">
        <w:rPr>
          <w:rFonts w:ascii="Comic Sans MS" w:hAnsi="Comic Sans MS"/>
        </w:rPr>
        <w:t>ve joined the core project t</w:t>
      </w:r>
      <w:r w:rsidR="00F84D3E" w:rsidRPr="00F84D3E">
        <w:rPr>
          <w:rFonts w:ascii="Comic Sans MS" w:hAnsi="Comic Sans MS"/>
        </w:rPr>
        <w:t xml:space="preserve">eam. Keith Gittens and Michael Graham are assisting </w:t>
      </w:r>
      <w:r w:rsidR="00ED68DB">
        <w:rPr>
          <w:rFonts w:ascii="Comic Sans MS" w:hAnsi="Comic Sans MS"/>
        </w:rPr>
        <w:t>Sarah Harper in relation to</w:t>
      </w:r>
      <w:r w:rsidR="00F84D3E" w:rsidRPr="00F84D3E">
        <w:rPr>
          <w:rFonts w:ascii="Comic Sans MS" w:hAnsi="Comic Sans MS"/>
        </w:rPr>
        <w:t xml:space="preserve"> the biodiversity audit. Sheila Mowatt has been appointed as lead for Communications and Engagement. Al</w:t>
      </w:r>
      <w:r w:rsidR="004B2BDF">
        <w:rPr>
          <w:rFonts w:ascii="Comic Sans MS" w:hAnsi="Comic Sans MS"/>
        </w:rPr>
        <w:t>i</w:t>
      </w:r>
      <w:r w:rsidR="00F84D3E" w:rsidRPr="00F84D3E">
        <w:rPr>
          <w:rFonts w:ascii="Comic Sans MS" w:hAnsi="Comic Sans MS"/>
        </w:rPr>
        <w:t xml:space="preserve">son Sawalhi is assisting Chris Nichols with </w:t>
      </w:r>
      <w:r w:rsidR="00387DF9">
        <w:rPr>
          <w:rFonts w:ascii="Comic Sans MS" w:hAnsi="Comic Sans MS"/>
        </w:rPr>
        <w:t>a</w:t>
      </w:r>
      <w:r w:rsidR="00F84D3E" w:rsidRPr="00F84D3E">
        <w:rPr>
          <w:rFonts w:ascii="Comic Sans MS" w:hAnsi="Comic Sans MS"/>
        </w:rPr>
        <w:t xml:space="preserve"> new </w:t>
      </w:r>
      <w:r w:rsidR="004B2BDF">
        <w:rPr>
          <w:rFonts w:ascii="Comic Sans MS" w:hAnsi="Comic Sans MS"/>
        </w:rPr>
        <w:t xml:space="preserve">village </w:t>
      </w:r>
      <w:r w:rsidR="00F84D3E" w:rsidRPr="00F84D3E">
        <w:rPr>
          <w:rFonts w:ascii="Comic Sans MS" w:hAnsi="Comic Sans MS"/>
        </w:rPr>
        <w:t xml:space="preserve">website. SA has been in </w:t>
      </w:r>
      <w:r w:rsidR="004B2BDF">
        <w:rPr>
          <w:rFonts w:ascii="Comic Sans MS" w:hAnsi="Comic Sans MS"/>
        </w:rPr>
        <w:t>contact</w:t>
      </w:r>
      <w:r w:rsidR="00F84D3E" w:rsidRPr="00F84D3E">
        <w:rPr>
          <w:rFonts w:ascii="Comic Sans MS" w:hAnsi="Comic Sans MS"/>
        </w:rPr>
        <w:t xml:space="preserve"> with the Parish Councillor leading on the Terrington Neighbourhood Plan and reported that </w:t>
      </w:r>
      <w:r w:rsidR="004B2BDF">
        <w:rPr>
          <w:rFonts w:ascii="Comic Sans MS" w:hAnsi="Comic Sans MS"/>
        </w:rPr>
        <w:t>they have</w:t>
      </w:r>
      <w:r w:rsidR="00F84D3E" w:rsidRPr="00F84D3E">
        <w:rPr>
          <w:rFonts w:ascii="Comic Sans MS" w:hAnsi="Comic Sans MS"/>
        </w:rPr>
        <w:t xml:space="preserve"> recently closed their first survey and are reviewing the results</w:t>
      </w:r>
      <w:r w:rsidR="00387DF9">
        <w:rPr>
          <w:rFonts w:ascii="Comic Sans MS" w:hAnsi="Comic Sans MS"/>
        </w:rPr>
        <w:t xml:space="preserve"> but t</w:t>
      </w:r>
      <w:r w:rsidR="00F84D3E" w:rsidRPr="00F84D3E">
        <w:rPr>
          <w:rFonts w:ascii="Comic Sans MS" w:hAnsi="Comic Sans MS"/>
        </w:rPr>
        <w:t xml:space="preserve">hey </w:t>
      </w:r>
      <w:r w:rsidR="004B2BDF">
        <w:rPr>
          <w:rFonts w:ascii="Comic Sans MS" w:hAnsi="Comic Sans MS"/>
        </w:rPr>
        <w:t xml:space="preserve">only </w:t>
      </w:r>
      <w:r w:rsidR="00F84D3E" w:rsidRPr="00F84D3E">
        <w:rPr>
          <w:rFonts w:ascii="Comic Sans MS" w:hAnsi="Comic Sans MS"/>
        </w:rPr>
        <w:t xml:space="preserve">had approximately a 20% response rate. SA </w:t>
      </w:r>
      <w:r w:rsidR="004B2BDF">
        <w:rPr>
          <w:rFonts w:ascii="Comic Sans MS" w:hAnsi="Comic Sans MS"/>
        </w:rPr>
        <w:t>will</w:t>
      </w:r>
      <w:r w:rsidR="00F84D3E" w:rsidRPr="00F84D3E">
        <w:rPr>
          <w:rFonts w:ascii="Comic Sans MS" w:hAnsi="Comic Sans MS"/>
        </w:rPr>
        <w:t xml:space="preserve"> share the Terrington survey with the Parish Council</w:t>
      </w:r>
      <w:r w:rsidR="004B2BDF">
        <w:rPr>
          <w:rFonts w:ascii="Comic Sans MS" w:hAnsi="Comic Sans MS"/>
        </w:rPr>
        <w:t>.</w:t>
      </w:r>
      <w:r w:rsidR="00F84D3E" w:rsidRPr="00F84D3E">
        <w:rPr>
          <w:rFonts w:ascii="Comic Sans MS" w:hAnsi="Comic Sans MS"/>
        </w:rPr>
        <w:t xml:space="preserve"> The target date for release of the Husthwaite survey is 1 March 2024</w:t>
      </w:r>
      <w:r w:rsidR="004B2BDF">
        <w:rPr>
          <w:rFonts w:ascii="Comic Sans MS" w:hAnsi="Comic Sans MS"/>
        </w:rPr>
        <w:t xml:space="preserve"> and i</w:t>
      </w:r>
      <w:r w:rsidR="00F84D3E" w:rsidRPr="00F84D3E">
        <w:rPr>
          <w:rFonts w:ascii="Comic Sans MS" w:hAnsi="Comic Sans MS"/>
        </w:rPr>
        <w:t xml:space="preserve">t is anticipated that more volunteers will be </w:t>
      </w:r>
      <w:r w:rsidR="00387DF9">
        <w:rPr>
          <w:rFonts w:ascii="Comic Sans MS" w:hAnsi="Comic Sans MS"/>
        </w:rPr>
        <w:t>needed</w:t>
      </w:r>
      <w:r w:rsidR="00F84D3E" w:rsidRPr="00F84D3E">
        <w:rPr>
          <w:rFonts w:ascii="Comic Sans MS" w:hAnsi="Comic Sans MS"/>
        </w:rPr>
        <w:t xml:space="preserve"> in March to assist with the collation of base evidence and to review results of the survey/audit. The Husthwaite village survey is expected to be primarily online, with drop-in sessions/clinics. However, there will be paper copies available and support given to those who would like it. The Neighbourhood Plan Project Group is aiming for a 50% response rate. </w:t>
      </w:r>
      <w:r w:rsidR="004B2BDF" w:rsidRPr="00F84D3E">
        <w:rPr>
          <w:rFonts w:ascii="Comic Sans MS" w:hAnsi="Comic Sans MS"/>
        </w:rPr>
        <w:t>A</w:t>
      </w:r>
      <w:r w:rsidR="004B2BDF">
        <w:rPr>
          <w:rFonts w:ascii="Comic Sans MS" w:hAnsi="Comic Sans MS"/>
        </w:rPr>
        <w:t>n extraordinary</w:t>
      </w:r>
      <w:r w:rsidR="004B2BDF" w:rsidRPr="00F84D3E">
        <w:rPr>
          <w:rFonts w:ascii="Comic Sans MS" w:hAnsi="Comic Sans MS"/>
        </w:rPr>
        <w:t xml:space="preserve"> meeting </w:t>
      </w:r>
      <w:r w:rsidR="004B2BDF">
        <w:rPr>
          <w:rFonts w:ascii="Comic Sans MS" w:hAnsi="Comic Sans MS"/>
        </w:rPr>
        <w:t>will</w:t>
      </w:r>
      <w:r w:rsidR="004B2BDF" w:rsidRPr="00F84D3E">
        <w:rPr>
          <w:rFonts w:ascii="Comic Sans MS" w:hAnsi="Comic Sans MS"/>
        </w:rPr>
        <w:t xml:space="preserve"> be held on 19</w:t>
      </w:r>
      <w:r w:rsidR="004B2BDF" w:rsidRPr="004B2BDF">
        <w:rPr>
          <w:rFonts w:ascii="Comic Sans MS" w:hAnsi="Comic Sans MS"/>
          <w:vertAlign w:val="superscript"/>
        </w:rPr>
        <w:t>th</w:t>
      </w:r>
      <w:r w:rsidR="004B2BDF">
        <w:rPr>
          <w:rFonts w:ascii="Comic Sans MS" w:hAnsi="Comic Sans MS"/>
        </w:rPr>
        <w:t xml:space="preserve"> February to approve the questions i</w:t>
      </w:r>
      <w:r w:rsidR="004B2BDF" w:rsidRPr="00F84D3E">
        <w:rPr>
          <w:rFonts w:ascii="Comic Sans MS" w:hAnsi="Comic Sans MS"/>
        </w:rPr>
        <w:t>n the survey.</w:t>
      </w:r>
      <w:r w:rsidR="003A1A52">
        <w:rPr>
          <w:rFonts w:ascii="Comic Sans MS" w:hAnsi="Comic Sans MS"/>
        </w:rPr>
        <w:t xml:space="preserve"> </w:t>
      </w:r>
    </w:p>
    <w:p w:rsidR="00ED68DB" w:rsidRPr="007C773A" w:rsidRDefault="003A1A52" w:rsidP="007C773A">
      <w:pPr>
        <w:pBdr>
          <w:top w:val="nil"/>
          <w:left w:val="nil"/>
          <w:bottom w:val="nil"/>
          <w:right w:val="nil"/>
          <w:between w:val="nil"/>
        </w:pBdr>
        <w:spacing w:after="0"/>
        <w:ind w:left="567"/>
        <w:rPr>
          <w:color w:val="000000"/>
          <w:sz w:val="27"/>
          <w:szCs w:val="27"/>
        </w:rPr>
      </w:pPr>
      <w:r w:rsidRPr="003A1A52">
        <w:rPr>
          <w:rFonts w:ascii="Comic Sans MS" w:eastAsia="Comic Sans MS" w:hAnsi="Comic Sans MS" w:cs="Comic Sans MS"/>
          <w:color w:val="000000"/>
        </w:rPr>
        <w:t>The Locality</w:t>
      </w:r>
      <w:r>
        <w:rPr>
          <w:rFonts w:ascii="Comic Sans MS" w:eastAsia="Comic Sans MS" w:hAnsi="Comic Sans MS" w:cs="Comic Sans MS"/>
          <w:color w:val="000000"/>
        </w:rPr>
        <w:t xml:space="preserve"> Grant covers the setting up of a Neighbourhood Plan site and quotes were requested from GoCollaborate, Bang the Table, Commonplace and Pickersgill. Following consideration of all the information received, Councillors unanimously accepted the quote of £1500 from </w:t>
      </w:r>
      <w:proofErr w:type="spellStart"/>
      <w:r w:rsidRPr="00387DF9">
        <w:rPr>
          <w:rFonts w:ascii="Comic Sans MS" w:eastAsia="Comic Sans MS" w:hAnsi="Comic Sans MS" w:cs="Comic Sans MS"/>
          <w:b/>
          <w:color w:val="000000"/>
        </w:rPr>
        <w:t>GoCollaborat</w:t>
      </w:r>
      <w:r>
        <w:rPr>
          <w:rFonts w:ascii="Comic Sans MS" w:eastAsia="Comic Sans MS" w:hAnsi="Comic Sans MS" w:cs="Comic Sans MS"/>
          <w:color w:val="000000"/>
        </w:rPr>
        <w:t>e</w:t>
      </w:r>
      <w:proofErr w:type="spellEnd"/>
      <w:r>
        <w:rPr>
          <w:rFonts w:ascii="Comic Sans MS" w:eastAsia="Comic Sans MS" w:hAnsi="Comic Sans MS" w:cs="Comic Sans MS"/>
          <w:color w:val="000000"/>
        </w:rPr>
        <w:t xml:space="preserve"> </w:t>
      </w:r>
      <w:r w:rsidR="00F84D3E" w:rsidRPr="00F84D3E">
        <w:rPr>
          <w:rFonts w:ascii="Comic Sans MS" w:hAnsi="Comic Sans MS"/>
        </w:rPr>
        <w:t>(who will provide the platform for</w:t>
      </w:r>
      <w:r>
        <w:rPr>
          <w:rFonts w:ascii="Comic Sans MS" w:hAnsi="Comic Sans MS"/>
        </w:rPr>
        <w:t xml:space="preserve"> our first survey,</w:t>
      </w:r>
      <w:r w:rsidR="00F84D3E" w:rsidRPr="00F84D3E">
        <w:rPr>
          <w:rFonts w:ascii="Comic Sans MS" w:hAnsi="Comic Sans MS"/>
        </w:rPr>
        <w:t xml:space="preserve"> information, </w:t>
      </w:r>
      <w:r>
        <w:rPr>
          <w:rFonts w:ascii="Comic Sans MS" w:hAnsi="Comic Sans MS"/>
        </w:rPr>
        <w:t xml:space="preserve">analysis and </w:t>
      </w:r>
      <w:r w:rsidR="00F84D3E" w:rsidRPr="00F84D3E">
        <w:rPr>
          <w:rFonts w:ascii="Comic Sans MS" w:hAnsi="Comic Sans MS"/>
        </w:rPr>
        <w:t>su</w:t>
      </w:r>
      <w:r>
        <w:rPr>
          <w:rFonts w:ascii="Comic Sans MS" w:hAnsi="Comic Sans MS"/>
        </w:rPr>
        <w:t xml:space="preserve">mmary of results, updates </w:t>
      </w:r>
      <w:r w:rsidR="00BD4715">
        <w:rPr>
          <w:rFonts w:ascii="Comic Sans MS" w:hAnsi="Comic Sans MS"/>
        </w:rPr>
        <w:t>etc.</w:t>
      </w:r>
      <w:r>
        <w:rPr>
          <w:rFonts w:ascii="Comic Sans MS" w:hAnsi="Comic Sans MS"/>
        </w:rPr>
        <w:t>).</w:t>
      </w:r>
      <w:r w:rsidR="00F84D3E" w:rsidRPr="00F84D3E">
        <w:rPr>
          <w:rFonts w:ascii="Comic Sans MS" w:hAnsi="Comic Sans MS"/>
        </w:rPr>
        <w:t xml:space="preserve"> </w:t>
      </w:r>
      <w:r w:rsidR="007C773A">
        <w:rPr>
          <w:rFonts w:ascii="Comic Sans MS" w:hAnsi="Comic Sans MS"/>
        </w:rPr>
        <w:t>As requested, 50% of the total cost will be paid on receipt of an invoice prior to work commencing using the Locality Grant.</w:t>
      </w:r>
      <w:r w:rsidRPr="003A1A52">
        <w:rPr>
          <w:color w:val="000000"/>
          <w:sz w:val="27"/>
          <w:szCs w:val="27"/>
        </w:rPr>
        <w:t xml:space="preserve"> </w:t>
      </w:r>
    </w:p>
    <w:p w:rsidR="00387DF9" w:rsidRDefault="00F84D3E" w:rsidP="004B2BDF">
      <w:pPr>
        <w:pBdr>
          <w:top w:val="nil"/>
          <w:left w:val="nil"/>
          <w:bottom w:val="nil"/>
          <w:right w:val="nil"/>
          <w:between w:val="nil"/>
        </w:pBdr>
        <w:spacing w:after="0"/>
        <w:ind w:left="567"/>
        <w:rPr>
          <w:rFonts w:ascii="Comic Sans MS" w:hAnsi="Comic Sans MS"/>
        </w:rPr>
      </w:pPr>
      <w:r w:rsidRPr="00F84D3E">
        <w:rPr>
          <w:rFonts w:ascii="Comic Sans MS" w:hAnsi="Comic Sans MS"/>
        </w:rPr>
        <w:t xml:space="preserve">The Project Group sought quotes from three </w:t>
      </w:r>
      <w:r w:rsidR="00ED68DB">
        <w:rPr>
          <w:rFonts w:ascii="Comic Sans MS" w:hAnsi="Comic Sans MS"/>
        </w:rPr>
        <w:t>planning consultants,</w:t>
      </w:r>
      <w:r w:rsidRPr="00F84D3E">
        <w:rPr>
          <w:rFonts w:ascii="Comic Sans MS" w:hAnsi="Comic Sans MS"/>
        </w:rPr>
        <w:t xml:space="preserve"> </w:t>
      </w:r>
      <w:r w:rsidR="00ED68DB">
        <w:rPr>
          <w:rFonts w:ascii="Comic Sans MS" w:hAnsi="Comic Sans MS"/>
        </w:rPr>
        <w:t xml:space="preserve">identified via the Locality website, </w:t>
      </w:r>
      <w:r w:rsidRPr="00F84D3E">
        <w:rPr>
          <w:rFonts w:ascii="Comic Sans MS" w:hAnsi="Comic Sans MS"/>
        </w:rPr>
        <w:t>to assist with the drafting of the Plan but only one re</w:t>
      </w:r>
      <w:r w:rsidR="00ED68DB">
        <w:rPr>
          <w:rFonts w:ascii="Comic Sans MS" w:hAnsi="Comic Sans MS"/>
        </w:rPr>
        <w:t>ply</w:t>
      </w:r>
      <w:r w:rsidRPr="00F84D3E">
        <w:rPr>
          <w:rFonts w:ascii="Comic Sans MS" w:hAnsi="Comic Sans MS"/>
        </w:rPr>
        <w:t xml:space="preserve"> was received. SA </w:t>
      </w:r>
      <w:r w:rsidR="00ED68DB">
        <w:rPr>
          <w:rFonts w:ascii="Comic Sans MS" w:hAnsi="Comic Sans MS"/>
        </w:rPr>
        <w:t>informed</w:t>
      </w:r>
      <w:r w:rsidRPr="00F84D3E">
        <w:rPr>
          <w:rFonts w:ascii="Comic Sans MS" w:hAnsi="Comic Sans MS"/>
        </w:rPr>
        <w:t xml:space="preserve"> the meeting that the Locality Grant covers 5 days </w:t>
      </w:r>
      <w:r w:rsidR="00ED68DB">
        <w:rPr>
          <w:rFonts w:ascii="Comic Sans MS" w:hAnsi="Comic Sans MS"/>
        </w:rPr>
        <w:t xml:space="preserve">of </w:t>
      </w:r>
      <w:r w:rsidRPr="00F84D3E">
        <w:rPr>
          <w:rFonts w:ascii="Comic Sans MS" w:hAnsi="Comic Sans MS"/>
        </w:rPr>
        <w:t xml:space="preserve">work </w:t>
      </w:r>
      <w:r w:rsidR="00ED68DB">
        <w:rPr>
          <w:rFonts w:ascii="Comic Sans MS" w:hAnsi="Comic Sans MS"/>
        </w:rPr>
        <w:t xml:space="preserve">and councillors unanimously agreed to accept the quote of £450 per day </w:t>
      </w:r>
      <w:r w:rsidRPr="00F84D3E">
        <w:rPr>
          <w:rFonts w:ascii="Comic Sans MS" w:hAnsi="Comic Sans MS"/>
        </w:rPr>
        <w:t xml:space="preserve">from </w:t>
      </w:r>
      <w:r w:rsidRPr="00387DF9">
        <w:rPr>
          <w:rFonts w:ascii="Comic Sans MS" w:hAnsi="Comic Sans MS"/>
          <w:b/>
        </w:rPr>
        <w:t>PlanSupport</w:t>
      </w:r>
      <w:r w:rsidR="00ED68DB">
        <w:rPr>
          <w:rFonts w:ascii="Comic Sans MS" w:hAnsi="Comic Sans MS"/>
        </w:rPr>
        <w:t xml:space="preserve"> who will submit their invoices monthly</w:t>
      </w:r>
      <w:r w:rsidRPr="00F84D3E">
        <w:rPr>
          <w:rFonts w:ascii="Comic Sans MS" w:hAnsi="Comic Sans MS"/>
        </w:rPr>
        <w:t xml:space="preserve">. The Parish Council agreed to pay their invoices, as received, </w:t>
      </w:r>
      <w:r w:rsidR="00794B4A">
        <w:rPr>
          <w:rFonts w:ascii="Comic Sans MS" w:hAnsi="Comic Sans MS"/>
        </w:rPr>
        <w:t xml:space="preserve">up to £2250 </w:t>
      </w:r>
      <w:r w:rsidRPr="00F84D3E">
        <w:rPr>
          <w:rFonts w:ascii="Comic Sans MS" w:hAnsi="Comic Sans MS"/>
        </w:rPr>
        <w:t xml:space="preserve">using the Locality Grant. </w:t>
      </w:r>
    </w:p>
    <w:p w:rsidR="00BD4715" w:rsidRDefault="00BD4715" w:rsidP="004B2BDF">
      <w:pPr>
        <w:pBdr>
          <w:top w:val="nil"/>
          <w:left w:val="nil"/>
          <w:bottom w:val="nil"/>
          <w:right w:val="nil"/>
          <w:between w:val="nil"/>
        </w:pBdr>
        <w:spacing w:after="0"/>
        <w:ind w:left="567"/>
        <w:rPr>
          <w:rFonts w:ascii="Comic Sans MS" w:hAnsi="Comic Sans MS"/>
        </w:rPr>
      </w:pPr>
      <w:r>
        <w:rPr>
          <w:rFonts w:ascii="Comic Sans MS" w:hAnsi="Comic Sans MS"/>
        </w:rPr>
        <w:t xml:space="preserve">Two quotes were requested for a </w:t>
      </w:r>
      <w:r w:rsidR="00F84D3E" w:rsidRPr="00F84D3E">
        <w:rPr>
          <w:rFonts w:ascii="Comic Sans MS" w:hAnsi="Comic Sans MS"/>
        </w:rPr>
        <w:t>Biodiversity Audit</w:t>
      </w:r>
      <w:r>
        <w:rPr>
          <w:rFonts w:ascii="Comic Sans MS" w:hAnsi="Comic Sans MS"/>
        </w:rPr>
        <w:t xml:space="preserve"> but only one company was able to complete the task in the given timescale. Therefore, Councillors unanimously agreed to </w:t>
      </w:r>
      <w:r w:rsidR="00F84D3E" w:rsidRPr="00F84D3E">
        <w:rPr>
          <w:rFonts w:ascii="Comic Sans MS" w:hAnsi="Comic Sans MS"/>
        </w:rPr>
        <w:t xml:space="preserve">instruct </w:t>
      </w:r>
      <w:r w:rsidR="00F84D3E" w:rsidRPr="00BD4715">
        <w:rPr>
          <w:rFonts w:ascii="Comic Sans MS" w:hAnsi="Comic Sans MS"/>
          <w:b/>
        </w:rPr>
        <w:t>Wold Ecology</w:t>
      </w:r>
      <w:r w:rsidR="00F84D3E" w:rsidRPr="00F84D3E">
        <w:rPr>
          <w:rFonts w:ascii="Comic Sans MS" w:hAnsi="Comic Sans MS"/>
        </w:rPr>
        <w:t xml:space="preserve"> </w:t>
      </w:r>
      <w:r>
        <w:rPr>
          <w:rFonts w:ascii="Comic Sans MS" w:hAnsi="Comic Sans MS"/>
        </w:rPr>
        <w:t xml:space="preserve">to undertake the survey and the invoice </w:t>
      </w:r>
      <w:r w:rsidR="00794B4A">
        <w:rPr>
          <w:rFonts w:ascii="Comic Sans MS" w:hAnsi="Comic Sans MS"/>
        </w:rPr>
        <w:t xml:space="preserve">for £760 </w:t>
      </w:r>
      <w:r>
        <w:rPr>
          <w:rFonts w:ascii="Comic Sans MS" w:hAnsi="Comic Sans MS"/>
        </w:rPr>
        <w:t>will be paid using the</w:t>
      </w:r>
      <w:r w:rsidR="00F84D3E" w:rsidRPr="00F84D3E">
        <w:rPr>
          <w:rFonts w:ascii="Comic Sans MS" w:hAnsi="Comic Sans MS"/>
        </w:rPr>
        <w:t xml:space="preserve"> Locality Grant. </w:t>
      </w:r>
    </w:p>
    <w:p w:rsidR="00106B6F" w:rsidRPr="00BD4715" w:rsidRDefault="00BD4715" w:rsidP="00E37102">
      <w:pPr>
        <w:pBdr>
          <w:top w:val="nil"/>
          <w:left w:val="nil"/>
          <w:bottom w:val="nil"/>
          <w:right w:val="nil"/>
          <w:between w:val="nil"/>
        </w:pBdr>
        <w:spacing w:after="0"/>
        <w:ind w:left="567"/>
        <w:rPr>
          <w:rFonts w:ascii="Comic Sans MS" w:eastAsia="Comic Sans MS" w:hAnsi="Comic Sans MS" w:cs="Comic Sans MS"/>
          <w:color w:val="FF0000"/>
        </w:rPr>
      </w:pPr>
      <w:r>
        <w:rPr>
          <w:rFonts w:ascii="Comic Sans MS" w:hAnsi="Comic Sans MS"/>
          <w:color w:val="000000"/>
        </w:rPr>
        <w:t>SA informed the meeting that w</w:t>
      </w:r>
      <w:r w:rsidR="007C773A" w:rsidRPr="00BD4715">
        <w:rPr>
          <w:rFonts w:ascii="Comic Sans MS" w:hAnsi="Comic Sans MS"/>
          <w:color w:val="000000"/>
        </w:rPr>
        <w:t>e ha</w:t>
      </w:r>
      <w:r>
        <w:rPr>
          <w:rFonts w:ascii="Comic Sans MS" w:hAnsi="Comic Sans MS"/>
          <w:color w:val="000000"/>
        </w:rPr>
        <w:t>d</w:t>
      </w:r>
      <w:r w:rsidR="007C773A" w:rsidRPr="00BD4715">
        <w:rPr>
          <w:rFonts w:ascii="Comic Sans MS" w:hAnsi="Comic Sans MS"/>
          <w:color w:val="000000"/>
        </w:rPr>
        <w:t xml:space="preserve"> been encouraged to </w:t>
      </w:r>
      <w:r>
        <w:rPr>
          <w:rFonts w:ascii="Comic Sans MS" w:hAnsi="Comic Sans MS"/>
          <w:color w:val="000000"/>
        </w:rPr>
        <w:t>submit</w:t>
      </w:r>
      <w:r w:rsidR="007C773A" w:rsidRPr="00BD4715">
        <w:rPr>
          <w:rFonts w:ascii="Comic Sans MS" w:hAnsi="Comic Sans MS"/>
          <w:color w:val="000000"/>
        </w:rPr>
        <w:t xml:space="preserve"> an application for technical support to draw up Design Codes for all new development in the Parish. The deadline for applying for support is 26 January 2024 but once approved, the assistance can continue beyond 31 March 2024 (when any unspent grant monies have to be returned). The Technical support is provided by AECOM on behalf of Locality</w:t>
      </w:r>
      <w:r>
        <w:rPr>
          <w:rFonts w:ascii="Comic Sans MS" w:hAnsi="Comic Sans MS"/>
          <w:color w:val="000000"/>
        </w:rPr>
        <w:t xml:space="preserve"> and Councillors supported the suggestion</w:t>
      </w:r>
      <w:r w:rsidR="007C773A" w:rsidRPr="00BD4715">
        <w:rPr>
          <w:rFonts w:ascii="Comic Sans MS" w:hAnsi="Comic Sans MS"/>
          <w:color w:val="000000"/>
        </w:rPr>
        <w:t>.</w:t>
      </w:r>
      <w:r>
        <w:rPr>
          <w:rFonts w:ascii="Comic Sans MS" w:hAnsi="Comic Sans MS"/>
          <w:color w:val="000000"/>
        </w:rPr>
        <w:t xml:space="preserve"> </w:t>
      </w:r>
      <w:r w:rsidR="00194E55" w:rsidRPr="00BD4715">
        <w:rPr>
          <w:rFonts w:ascii="Comic Sans MS" w:eastAsia="Comic Sans MS" w:hAnsi="Comic Sans MS" w:cs="Comic Sans MS"/>
          <w:b/>
          <w:color w:val="FF0000"/>
        </w:rPr>
        <w:t>Action: SA</w:t>
      </w:r>
    </w:p>
    <w:p w:rsidR="00106B6F" w:rsidRPr="003C5529" w:rsidRDefault="00194E55">
      <w:pPr>
        <w:numPr>
          <w:ilvl w:val="1"/>
          <w:numId w:val="5"/>
        </w:numPr>
        <w:pBdr>
          <w:top w:val="nil"/>
          <w:left w:val="nil"/>
          <w:bottom w:val="nil"/>
          <w:right w:val="nil"/>
          <w:between w:val="nil"/>
        </w:pBdr>
        <w:spacing w:after="0"/>
        <w:rPr>
          <w:rFonts w:ascii="Comic Sans MS" w:eastAsia="Comic Sans MS" w:hAnsi="Comic Sans MS" w:cs="Comic Sans MS"/>
          <w:b/>
        </w:rPr>
      </w:pPr>
      <w:r w:rsidRPr="003C5529">
        <w:rPr>
          <w:rFonts w:ascii="Comic Sans MS" w:eastAsia="Comic Sans MS" w:hAnsi="Comic Sans MS" w:cs="Comic Sans MS"/>
          <w:b/>
          <w:color w:val="000000"/>
        </w:rPr>
        <w:t xml:space="preserve">Lime Tree on the Village Green: </w:t>
      </w:r>
      <w:r w:rsidR="00E37102" w:rsidRPr="00E37102">
        <w:rPr>
          <w:rFonts w:ascii="Comic Sans MS" w:eastAsia="Comic Sans MS" w:hAnsi="Comic Sans MS" w:cs="Comic Sans MS"/>
          <w:color w:val="000000"/>
        </w:rPr>
        <w:t>Forest Research</w:t>
      </w:r>
      <w:r w:rsidR="00E37102">
        <w:rPr>
          <w:rFonts w:ascii="Comic Sans MS" w:eastAsia="Comic Sans MS" w:hAnsi="Comic Sans MS" w:cs="Comic Sans MS"/>
          <w:color w:val="000000"/>
        </w:rPr>
        <w:t xml:space="preserve"> have visited the village and taken further samples of the lime tree for testing. They also requested delaying the felling of the tree but, </w:t>
      </w:r>
      <w:r w:rsidR="00E37102">
        <w:rPr>
          <w:rFonts w:ascii="Comic Sans MS" w:eastAsia="Comic Sans MS" w:hAnsi="Comic Sans MS" w:cs="Comic Sans MS"/>
          <w:color w:val="000000"/>
        </w:rPr>
        <w:lastRenderedPageBreak/>
        <w:t>as no further correspondence has been received, it was agreed to submit a planning application to remove the tree.</w:t>
      </w:r>
      <w:r w:rsidR="00E37102">
        <w:rPr>
          <w:rFonts w:ascii="Comic Sans MS" w:eastAsia="Comic Sans MS" w:hAnsi="Comic Sans MS" w:cs="Comic Sans MS"/>
          <w:b/>
          <w:color w:val="000000"/>
        </w:rPr>
        <w:t xml:space="preserve"> </w:t>
      </w:r>
      <w:r w:rsidRPr="003C5529">
        <w:rPr>
          <w:rFonts w:ascii="Comic Sans MS" w:eastAsia="Comic Sans MS" w:hAnsi="Comic Sans MS" w:cs="Comic Sans MS"/>
        </w:rPr>
        <w:t>Quotes for the felling of the Lime Tree and removal of the trunk, limbs and root have been received from JC Trees, Rennison Tree Specialists</w:t>
      </w:r>
      <w:r w:rsidR="00E37102">
        <w:rPr>
          <w:rFonts w:ascii="Comic Sans MS" w:eastAsia="Comic Sans MS" w:hAnsi="Comic Sans MS" w:cs="Comic Sans MS"/>
        </w:rPr>
        <w:t>,</w:t>
      </w:r>
      <w:r w:rsidRPr="003C5529">
        <w:rPr>
          <w:rFonts w:ascii="Comic Sans MS" w:eastAsia="Comic Sans MS" w:hAnsi="Comic Sans MS" w:cs="Comic Sans MS"/>
        </w:rPr>
        <w:t xml:space="preserve"> Ryland Horticulture</w:t>
      </w:r>
      <w:r w:rsidR="00E37102">
        <w:rPr>
          <w:rFonts w:ascii="Comic Sans MS" w:eastAsia="Comic Sans MS" w:hAnsi="Comic Sans MS" w:cs="Comic Sans MS"/>
        </w:rPr>
        <w:t xml:space="preserve"> and Greg Milburn</w:t>
      </w:r>
      <w:r w:rsidRPr="003C5529">
        <w:rPr>
          <w:rFonts w:ascii="Comic Sans MS" w:eastAsia="Comic Sans MS" w:hAnsi="Comic Sans MS" w:cs="Comic Sans MS"/>
        </w:rPr>
        <w:t xml:space="preserve">. </w:t>
      </w:r>
      <w:r w:rsidR="00E37102">
        <w:rPr>
          <w:rFonts w:ascii="Comic Sans MS" w:eastAsia="Comic Sans MS" w:hAnsi="Comic Sans MS" w:cs="Comic Sans MS"/>
        </w:rPr>
        <w:t>After consideration of all th</w:t>
      </w:r>
      <w:r w:rsidR="000C1BFA">
        <w:rPr>
          <w:rFonts w:ascii="Comic Sans MS" w:eastAsia="Comic Sans MS" w:hAnsi="Comic Sans MS" w:cs="Comic Sans MS"/>
        </w:rPr>
        <w:t>e quotes</w:t>
      </w:r>
      <w:r w:rsidR="00E37102">
        <w:rPr>
          <w:rFonts w:ascii="Comic Sans MS" w:eastAsia="Comic Sans MS" w:hAnsi="Comic Sans MS" w:cs="Comic Sans MS"/>
        </w:rPr>
        <w:t xml:space="preserve">, Councillors </w:t>
      </w:r>
      <w:r w:rsidR="006347AD">
        <w:rPr>
          <w:rFonts w:ascii="Comic Sans MS" w:eastAsia="Comic Sans MS" w:hAnsi="Comic Sans MS" w:cs="Comic Sans MS"/>
        </w:rPr>
        <w:t>asked for references for work undertaken by JC Trees before making a final decision</w:t>
      </w:r>
      <w:r w:rsidR="000C1BFA">
        <w:rPr>
          <w:rFonts w:ascii="Comic Sans MS" w:eastAsia="Comic Sans MS" w:hAnsi="Comic Sans MS" w:cs="Comic Sans MS"/>
        </w:rPr>
        <w:t xml:space="preserve">. </w:t>
      </w:r>
      <w:r w:rsidR="000C1BFA" w:rsidRPr="000C1BFA">
        <w:rPr>
          <w:rFonts w:ascii="Comic Sans MS" w:eastAsia="Comic Sans MS" w:hAnsi="Comic Sans MS" w:cs="Comic Sans MS"/>
          <w:b/>
          <w:color w:val="FF0000"/>
        </w:rPr>
        <w:t>Action:</w:t>
      </w:r>
      <w:r w:rsidR="000C1BFA">
        <w:rPr>
          <w:rFonts w:ascii="Comic Sans MS" w:eastAsia="Comic Sans MS" w:hAnsi="Comic Sans MS" w:cs="Comic Sans MS"/>
          <w:b/>
          <w:color w:val="FF0000"/>
        </w:rPr>
        <w:t xml:space="preserve"> </w:t>
      </w:r>
      <w:r w:rsidR="000C1BFA" w:rsidRPr="000C1BFA">
        <w:rPr>
          <w:rFonts w:ascii="Comic Sans MS" w:eastAsia="Comic Sans MS" w:hAnsi="Comic Sans MS" w:cs="Comic Sans MS"/>
          <w:b/>
          <w:color w:val="FF0000"/>
        </w:rPr>
        <w:t>CF</w:t>
      </w:r>
    </w:p>
    <w:p w:rsidR="00A658BF" w:rsidRPr="00EE1D13" w:rsidRDefault="00EE1D13" w:rsidP="00A658BF">
      <w:pPr>
        <w:numPr>
          <w:ilvl w:val="1"/>
          <w:numId w:val="5"/>
        </w:numPr>
        <w:pBdr>
          <w:top w:val="nil"/>
          <w:left w:val="nil"/>
          <w:bottom w:val="nil"/>
          <w:right w:val="nil"/>
          <w:between w:val="nil"/>
        </w:pBdr>
        <w:spacing w:after="0"/>
        <w:rPr>
          <w:rFonts w:ascii="Comic Sans MS" w:eastAsia="Comic Sans MS" w:hAnsi="Comic Sans MS" w:cs="Comic Sans MS"/>
          <w:b/>
        </w:rPr>
      </w:pPr>
      <w:r w:rsidRPr="00EE1D13">
        <w:rPr>
          <w:rFonts w:ascii="Comic Sans MS" w:eastAsia="Comic Sans MS" w:hAnsi="Comic Sans MS" w:cs="Comic Sans MS"/>
          <w:b/>
          <w:color w:val="000000"/>
        </w:rPr>
        <w:t xml:space="preserve">Communications Policy: </w:t>
      </w:r>
      <w:r w:rsidRPr="00EE1D13">
        <w:rPr>
          <w:rFonts w:ascii="Comic Sans MS" w:hAnsi="Comic Sans MS"/>
        </w:rPr>
        <w:t>On-going.</w:t>
      </w:r>
    </w:p>
    <w:p w:rsidR="00A658BF" w:rsidRPr="00EE1D13" w:rsidRDefault="00194E55" w:rsidP="00A658BF">
      <w:pPr>
        <w:numPr>
          <w:ilvl w:val="1"/>
          <w:numId w:val="5"/>
        </w:numPr>
        <w:pBdr>
          <w:top w:val="nil"/>
          <w:left w:val="nil"/>
          <w:bottom w:val="nil"/>
          <w:right w:val="nil"/>
          <w:between w:val="nil"/>
        </w:pBdr>
        <w:spacing w:after="0"/>
        <w:rPr>
          <w:rFonts w:ascii="Comic Sans MS" w:eastAsia="Comic Sans MS" w:hAnsi="Comic Sans MS" w:cs="Comic Sans MS"/>
          <w:b/>
          <w:color w:val="FF0000"/>
        </w:rPr>
      </w:pPr>
      <w:r w:rsidRPr="00EE1D13">
        <w:rPr>
          <w:rFonts w:ascii="Comic Sans MS" w:eastAsia="Comic Sans MS" w:hAnsi="Comic Sans MS" w:cs="Comic Sans MS"/>
          <w:b/>
          <w:color w:val="000000"/>
        </w:rPr>
        <w:t>Coronation Seat:</w:t>
      </w:r>
      <w:r w:rsidR="00F1452D" w:rsidRPr="00EE1D13">
        <w:rPr>
          <w:rFonts w:ascii="Comic Sans MS" w:eastAsia="Comic Sans MS" w:hAnsi="Comic Sans MS" w:cs="Comic Sans MS"/>
          <w:b/>
          <w:color w:val="000000"/>
        </w:rPr>
        <w:t xml:space="preserve"> </w:t>
      </w:r>
      <w:r w:rsidR="00EE1D13" w:rsidRPr="00EE1D13">
        <w:rPr>
          <w:rFonts w:ascii="Comic Sans MS" w:hAnsi="Comic Sans MS"/>
        </w:rPr>
        <w:t xml:space="preserve">CC </w:t>
      </w:r>
      <w:r w:rsidR="00EE1D13">
        <w:rPr>
          <w:rFonts w:ascii="Comic Sans MS" w:hAnsi="Comic Sans MS"/>
        </w:rPr>
        <w:t>presented</w:t>
      </w:r>
      <w:r w:rsidR="00EE1D13" w:rsidRPr="00EE1D13">
        <w:rPr>
          <w:rFonts w:ascii="Comic Sans MS" w:hAnsi="Comic Sans MS"/>
        </w:rPr>
        <w:t xml:space="preserve"> photos of potential designs for the proposed Coronation Seat. </w:t>
      </w:r>
      <w:r w:rsidR="00EE1D13">
        <w:rPr>
          <w:rFonts w:ascii="Comic Sans MS" w:hAnsi="Comic Sans MS"/>
        </w:rPr>
        <w:t>Newburgh Estate has agreed to clear</w:t>
      </w:r>
      <w:r w:rsidR="00EE1D13" w:rsidRPr="00EE1D13">
        <w:rPr>
          <w:rFonts w:ascii="Comic Sans MS" w:hAnsi="Comic Sans MS"/>
        </w:rPr>
        <w:t xml:space="preserve"> the trees</w:t>
      </w:r>
      <w:r w:rsidR="00EE1D13">
        <w:rPr>
          <w:rFonts w:ascii="Comic Sans MS" w:hAnsi="Comic Sans MS"/>
        </w:rPr>
        <w:t xml:space="preserve">, </w:t>
      </w:r>
      <w:r w:rsidR="00BD4715">
        <w:rPr>
          <w:rFonts w:ascii="Comic Sans MS" w:hAnsi="Comic Sans MS"/>
        </w:rPr>
        <w:t>etc.</w:t>
      </w:r>
      <w:r w:rsidR="00EE1D13" w:rsidRPr="00EE1D13">
        <w:rPr>
          <w:rFonts w:ascii="Comic Sans MS" w:hAnsi="Comic Sans MS"/>
        </w:rPr>
        <w:t xml:space="preserve"> in front of the site </w:t>
      </w:r>
      <w:r w:rsidR="00EE1D13">
        <w:rPr>
          <w:rFonts w:ascii="Comic Sans MS" w:hAnsi="Comic Sans MS"/>
        </w:rPr>
        <w:t>and</w:t>
      </w:r>
      <w:r w:rsidR="00EE1D13" w:rsidRPr="00EE1D13">
        <w:rPr>
          <w:rFonts w:ascii="Comic Sans MS" w:hAnsi="Comic Sans MS"/>
        </w:rPr>
        <w:t xml:space="preserve"> AONB </w:t>
      </w:r>
      <w:r w:rsidR="00EE1D13">
        <w:rPr>
          <w:rFonts w:ascii="Comic Sans MS" w:hAnsi="Comic Sans MS"/>
        </w:rPr>
        <w:t>have offered funding of</w:t>
      </w:r>
      <w:r w:rsidR="00EE1D13" w:rsidRPr="00EE1D13">
        <w:rPr>
          <w:rFonts w:ascii="Comic Sans MS" w:hAnsi="Comic Sans MS"/>
        </w:rPr>
        <w:t xml:space="preserve"> £750 </w:t>
      </w:r>
      <w:r w:rsidR="00EE1D13">
        <w:rPr>
          <w:rFonts w:ascii="Comic Sans MS" w:hAnsi="Comic Sans MS"/>
        </w:rPr>
        <w:t>towards</w:t>
      </w:r>
      <w:r w:rsidR="00EE1D13" w:rsidRPr="00EE1D13">
        <w:rPr>
          <w:rFonts w:ascii="Comic Sans MS" w:hAnsi="Comic Sans MS"/>
        </w:rPr>
        <w:t xml:space="preserve"> the bench</w:t>
      </w:r>
      <w:r w:rsidR="00EE1D13">
        <w:rPr>
          <w:rFonts w:ascii="Comic Sans MS" w:hAnsi="Comic Sans MS"/>
        </w:rPr>
        <w:t>. Installation costs and bench engraving</w:t>
      </w:r>
      <w:r w:rsidR="00EE1D13" w:rsidRPr="00EE1D13">
        <w:rPr>
          <w:rFonts w:ascii="Comic Sans MS" w:hAnsi="Comic Sans MS"/>
        </w:rPr>
        <w:t xml:space="preserve"> or </w:t>
      </w:r>
      <w:r w:rsidR="00EE1D13">
        <w:rPr>
          <w:rFonts w:ascii="Comic Sans MS" w:hAnsi="Comic Sans MS"/>
        </w:rPr>
        <w:t xml:space="preserve">memorial </w:t>
      </w:r>
      <w:r w:rsidR="00EE1D13" w:rsidRPr="00EE1D13">
        <w:rPr>
          <w:rFonts w:ascii="Comic Sans MS" w:hAnsi="Comic Sans MS"/>
        </w:rPr>
        <w:t>plaque</w:t>
      </w:r>
      <w:r w:rsidR="00EE1D13">
        <w:rPr>
          <w:rFonts w:ascii="Comic Sans MS" w:hAnsi="Comic Sans MS"/>
        </w:rPr>
        <w:t xml:space="preserve"> will be covered by the PC and Village Trust</w:t>
      </w:r>
      <w:r w:rsidR="00EE1D13" w:rsidRPr="00EE1D13">
        <w:rPr>
          <w:rFonts w:ascii="Comic Sans MS" w:hAnsi="Comic Sans MS"/>
        </w:rPr>
        <w:t xml:space="preserve">. </w:t>
      </w:r>
      <w:r w:rsidR="00EE1D13" w:rsidRPr="00EE1D13">
        <w:rPr>
          <w:rFonts w:ascii="Comic Sans MS" w:hAnsi="Comic Sans MS"/>
          <w:b/>
          <w:color w:val="FF0000"/>
        </w:rPr>
        <w:t>Action: CC</w:t>
      </w:r>
    </w:p>
    <w:p w:rsidR="00106B6F" w:rsidRPr="003C5529" w:rsidRDefault="00194E55">
      <w:pPr>
        <w:numPr>
          <w:ilvl w:val="1"/>
          <w:numId w:val="5"/>
        </w:numPr>
        <w:pBdr>
          <w:top w:val="nil"/>
          <w:left w:val="nil"/>
          <w:bottom w:val="nil"/>
          <w:right w:val="nil"/>
          <w:between w:val="nil"/>
        </w:pBdr>
        <w:spacing w:after="0"/>
        <w:rPr>
          <w:rFonts w:ascii="Comic Sans MS" w:eastAsia="Comic Sans MS" w:hAnsi="Comic Sans MS" w:cs="Comic Sans MS"/>
          <w:b/>
        </w:rPr>
      </w:pPr>
      <w:r w:rsidRPr="003C5529">
        <w:rPr>
          <w:rFonts w:ascii="Comic Sans MS" w:eastAsia="Comic Sans MS" w:hAnsi="Comic Sans MS" w:cs="Comic Sans MS"/>
          <w:b/>
          <w:color w:val="000000"/>
        </w:rPr>
        <w:t xml:space="preserve">Asset of Community Value – Plum &amp; Partridge: </w:t>
      </w:r>
      <w:r w:rsidR="00CF4A09">
        <w:rPr>
          <w:rFonts w:ascii="Comic Sans MS" w:eastAsia="Comic Sans MS" w:hAnsi="Comic Sans MS" w:cs="Comic Sans MS"/>
          <w:color w:val="000000"/>
        </w:rPr>
        <w:t>Further to the addition of T</w:t>
      </w:r>
      <w:r w:rsidR="00A658BF">
        <w:rPr>
          <w:rFonts w:ascii="Comic Sans MS" w:eastAsia="Comic Sans MS" w:hAnsi="Comic Sans MS" w:cs="Comic Sans MS"/>
          <w:color w:val="000000"/>
        </w:rPr>
        <w:t xml:space="preserve">he Plum &amp; Partridge on the Register of Assets of Community Value, the owners have expressed an </w:t>
      </w:r>
      <w:r w:rsidR="006347AD">
        <w:rPr>
          <w:rFonts w:ascii="Comic Sans MS" w:eastAsia="Comic Sans MS" w:hAnsi="Comic Sans MS" w:cs="Comic Sans MS"/>
          <w:color w:val="000000"/>
        </w:rPr>
        <w:t>interest in disposing</w:t>
      </w:r>
      <w:r w:rsidR="00A658BF">
        <w:rPr>
          <w:rFonts w:ascii="Comic Sans MS" w:eastAsia="Comic Sans MS" w:hAnsi="Comic Sans MS" w:cs="Comic Sans MS"/>
          <w:color w:val="000000"/>
        </w:rPr>
        <w:t xml:space="preserve"> of the asset</w:t>
      </w:r>
      <w:r w:rsidR="00135C57">
        <w:rPr>
          <w:rFonts w:ascii="Comic Sans MS" w:eastAsia="Comic Sans MS" w:hAnsi="Comic Sans MS" w:cs="Comic Sans MS"/>
        </w:rPr>
        <w:t xml:space="preserve"> and have</w:t>
      </w:r>
      <w:r w:rsidR="00CF4A09">
        <w:rPr>
          <w:rFonts w:ascii="Comic Sans MS" w:eastAsia="Comic Sans MS" w:hAnsi="Comic Sans MS" w:cs="Comic Sans MS"/>
        </w:rPr>
        <w:t xml:space="preserve"> provided </w:t>
      </w:r>
      <w:r w:rsidR="00135C57">
        <w:rPr>
          <w:rFonts w:ascii="Comic Sans MS" w:eastAsia="Comic Sans MS" w:hAnsi="Comic Sans MS" w:cs="Comic Sans MS"/>
        </w:rPr>
        <w:t>their</w:t>
      </w:r>
      <w:r w:rsidR="00CF4A09">
        <w:rPr>
          <w:rFonts w:ascii="Comic Sans MS" w:eastAsia="Comic Sans MS" w:hAnsi="Comic Sans MS" w:cs="Comic Sans MS"/>
        </w:rPr>
        <w:t xml:space="preserve"> email address should we wish to approach </w:t>
      </w:r>
      <w:r w:rsidR="00135C57">
        <w:rPr>
          <w:rFonts w:ascii="Comic Sans MS" w:eastAsia="Comic Sans MS" w:hAnsi="Comic Sans MS" w:cs="Comic Sans MS"/>
        </w:rPr>
        <w:t>the</w:t>
      </w:r>
      <w:r w:rsidR="00CF4A09">
        <w:rPr>
          <w:rFonts w:ascii="Comic Sans MS" w:eastAsia="Comic Sans MS" w:hAnsi="Comic Sans MS" w:cs="Comic Sans MS"/>
        </w:rPr>
        <w:t>m to discuss</w:t>
      </w:r>
      <w:r w:rsidR="006347AD">
        <w:rPr>
          <w:rFonts w:ascii="Comic Sans MS" w:eastAsia="Comic Sans MS" w:hAnsi="Comic Sans MS" w:cs="Comic Sans MS"/>
        </w:rPr>
        <w:t xml:space="preserve">. Unfortunately, the PC </w:t>
      </w:r>
      <w:r w:rsidR="00BD4715">
        <w:rPr>
          <w:rFonts w:ascii="Comic Sans MS" w:eastAsia="Comic Sans MS" w:hAnsi="Comic Sans MS" w:cs="Comic Sans MS"/>
        </w:rPr>
        <w:t>is</w:t>
      </w:r>
      <w:r w:rsidR="006347AD">
        <w:rPr>
          <w:rFonts w:ascii="Comic Sans MS" w:eastAsia="Comic Sans MS" w:hAnsi="Comic Sans MS" w:cs="Comic Sans MS"/>
        </w:rPr>
        <w:t xml:space="preserve"> not in a position to express an interest at this time but CC offered to contact the owner to discuss their future plans. </w:t>
      </w:r>
      <w:r w:rsidR="006347AD" w:rsidRPr="006347AD">
        <w:rPr>
          <w:rFonts w:ascii="Comic Sans MS" w:eastAsia="Comic Sans MS" w:hAnsi="Comic Sans MS" w:cs="Comic Sans MS"/>
          <w:b/>
          <w:color w:val="FF0000"/>
        </w:rPr>
        <w:t>Action CF / CC</w:t>
      </w:r>
    </w:p>
    <w:p w:rsidR="00485291" w:rsidRPr="00485291" w:rsidRDefault="00194E55" w:rsidP="00485291">
      <w:pPr>
        <w:numPr>
          <w:ilvl w:val="1"/>
          <w:numId w:val="5"/>
        </w:numPr>
        <w:pBdr>
          <w:top w:val="nil"/>
          <w:left w:val="nil"/>
          <w:bottom w:val="nil"/>
          <w:right w:val="nil"/>
          <w:between w:val="nil"/>
        </w:pBdr>
        <w:spacing w:after="0"/>
        <w:rPr>
          <w:rFonts w:ascii="Comic Sans MS" w:eastAsia="Comic Sans MS" w:hAnsi="Comic Sans MS" w:cs="Comic Sans MS"/>
          <w:b/>
        </w:rPr>
      </w:pPr>
      <w:r w:rsidRPr="00485291">
        <w:rPr>
          <w:rFonts w:ascii="Comic Sans MS" w:eastAsia="Comic Sans MS" w:hAnsi="Comic Sans MS" w:cs="Comic Sans MS"/>
          <w:b/>
        </w:rPr>
        <w:t xml:space="preserve">Co-option for vacant Parish Councillor </w:t>
      </w:r>
      <w:r w:rsidR="00BD4715" w:rsidRPr="00485291">
        <w:rPr>
          <w:rFonts w:ascii="Comic Sans MS" w:eastAsia="Comic Sans MS" w:hAnsi="Comic Sans MS" w:cs="Comic Sans MS"/>
          <w:b/>
        </w:rPr>
        <w:t>Position</w:t>
      </w:r>
      <w:r w:rsidRPr="00485291">
        <w:rPr>
          <w:rFonts w:ascii="Comic Sans MS" w:eastAsia="Comic Sans MS" w:hAnsi="Comic Sans MS" w:cs="Comic Sans MS"/>
          <w:b/>
        </w:rPr>
        <w:t xml:space="preserve">: </w:t>
      </w:r>
      <w:r w:rsidR="00CF4A09" w:rsidRPr="00485291">
        <w:rPr>
          <w:rFonts w:ascii="Comic Sans MS" w:eastAsia="Comic Sans MS" w:hAnsi="Comic Sans MS" w:cs="Comic Sans MS"/>
        </w:rPr>
        <w:t>The Parish Council received two expressions of interest for the Parish Council</w:t>
      </w:r>
      <w:r w:rsidR="00485291" w:rsidRPr="00485291">
        <w:rPr>
          <w:rFonts w:ascii="Comic Sans MS" w:eastAsia="Comic Sans MS" w:hAnsi="Comic Sans MS" w:cs="Comic Sans MS"/>
        </w:rPr>
        <w:t xml:space="preserve"> vacancy</w:t>
      </w:r>
      <w:r w:rsidRPr="00485291">
        <w:rPr>
          <w:rFonts w:ascii="Comic Sans MS" w:eastAsia="Comic Sans MS" w:hAnsi="Comic Sans MS" w:cs="Comic Sans MS"/>
        </w:rPr>
        <w:t xml:space="preserve">. </w:t>
      </w:r>
      <w:r w:rsidR="006347AD">
        <w:rPr>
          <w:rFonts w:ascii="Comic Sans MS" w:eastAsia="Comic Sans MS" w:hAnsi="Comic Sans MS" w:cs="Comic Sans MS"/>
        </w:rPr>
        <w:t>After hearing the nominations, John Law withdrew his application</w:t>
      </w:r>
      <w:r w:rsidR="00CF4A09" w:rsidRPr="00485291">
        <w:rPr>
          <w:rFonts w:ascii="Comic Sans MS" w:eastAsia="Comic Sans MS" w:hAnsi="Comic Sans MS" w:cs="Comic Sans MS"/>
        </w:rPr>
        <w:t xml:space="preserve">, </w:t>
      </w:r>
      <w:r w:rsidR="006347AD">
        <w:rPr>
          <w:rFonts w:ascii="Comic Sans MS" w:eastAsia="Comic Sans MS" w:hAnsi="Comic Sans MS" w:cs="Comic Sans MS"/>
        </w:rPr>
        <w:t>so Keith Gittens</w:t>
      </w:r>
      <w:r w:rsidR="00485291" w:rsidRPr="00485291">
        <w:rPr>
          <w:rFonts w:ascii="Comic Sans MS" w:eastAsia="Comic Sans MS" w:hAnsi="Comic Sans MS" w:cs="Comic Sans MS"/>
        </w:rPr>
        <w:t xml:space="preserve"> was co-opted </w:t>
      </w:r>
      <w:r w:rsidR="006347AD">
        <w:rPr>
          <w:rFonts w:ascii="Comic Sans MS" w:eastAsia="Comic Sans MS" w:hAnsi="Comic Sans MS" w:cs="Comic Sans MS"/>
        </w:rPr>
        <w:t xml:space="preserve">by majority vote </w:t>
      </w:r>
      <w:r w:rsidR="00485291" w:rsidRPr="00485291">
        <w:rPr>
          <w:rFonts w:ascii="Comic Sans MS" w:eastAsia="Comic Sans MS" w:hAnsi="Comic Sans MS" w:cs="Comic Sans MS"/>
        </w:rPr>
        <w:t xml:space="preserve">and will be requested to sign the declaration of acceptance of office and complete the registration of financial and personal interests before the next meeting. </w:t>
      </w:r>
      <w:r w:rsidRPr="00485291">
        <w:rPr>
          <w:rFonts w:ascii="Comic Sans MS" w:eastAsia="Comic Sans MS" w:hAnsi="Comic Sans MS" w:cs="Comic Sans MS"/>
          <w:b/>
          <w:color w:val="FF0000"/>
        </w:rPr>
        <w:t xml:space="preserve">Action: CF </w:t>
      </w:r>
    </w:p>
    <w:p w:rsidR="00485291" w:rsidRPr="00C4792C" w:rsidRDefault="00194E55" w:rsidP="00485291">
      <w:pPr>
        <w:numPr>
          <w:ilvl w:val="1"/>
          <w:numId w:val="5"/>
        </w:numPr>
        <w:pBdr>
          <w:top w:val="nil"/>
          <w:left w:val="nil"/>
          <w:bottom w:val="nil"/>
          <w:right w:val="nil"/>
          <w:between w:val="nil"/>
        </w:pBdr>
        <w:spacing w:after="0"/>
        <w:rPr>
          <w:rFonts w:ascii="Comic Sans MS" w:eastAsia="Comic Sans MS" w:hAnsi="Comic Sans MS" w:cs="Comic Sans MS"/>
          <w:b/>
        </w:rPr>
      </w:pPr>
      <w:r w:rsidRPr="00EE1D13">
        <w:rPr>
          <w:rFonts w:ascii="Comic Sans MS" w:eastAsia="Comic Sans MS" w:hAnsi="Comic Sans MS" w:cs="Comic Sans MS"/>
          <w:b/>
        </w:rPr>
        <w:t>D Day 80 Celebrations:</w:t>
      </w:r>
      <w:r w:rsidR="00C4792C">
        <w:rPr>
          <w:rFonts w:ascii="Comic Sans MS" w:eastAsia="Comic Sans MS" w:hAnsi="Comic Sans MS" w:cs="Comic Sans MS"/>
          <w:b/>
        </w:rPr>
        <w:t xml:space="preserve"> </w:t>
      </w:r>
      <w:r w:rsidR="00EE1D13" w:rsidRPr="00C4792C">
        <w:rPr>
          <w:rFonts w:ascii="Comic Sans MS" w:hAnsi="Comic Sans MS"/>
        </w:rPr>
        <w:t>No update at this time.</w:t>
      </w:r>
    </w:p>
    <w:p w:rsidR="00106B6F" w:rsidRPr="003C5529" w:rsidRDefault="00194E55">
      <w:pPr>
        <w:numPr>
          <w:ilvl w:val="0"/>
          <w:numId w:val="5"/>
        </w:numPr>
        <w:pBdr>
          <w:top w:val="nil"/>
          <w:left w:val="nil"/>
          <w:bottom w:val="nil"/>
          <w:right w:val="nil"/>
          <w:between w:val="nil"/>
        </w:pBdr>
        <w:spacing w:after="0"/>
        <w:rPr>
          <w:rFonts w:ascii="Comic Sans MS" w:eastAsia="Comic Sans MS" w:hAnsi="Comic Sans MS" w:cs="Comic Sans MS"/>
          <w:color w:val="000000"/>
        </w:rPr>
      </w:pPr>
      <w:r w:rsidRPr="003C5529">
        <w:rPr>
          <w:rFonts w:ascii="Comic Sans MS" w:eastAsia="Comic Sans MS" w:hAnsi="Comic Sans MS" w:cs="Comic Sans MS"/>
          <w:b/>
          <w:color w:val="000000"/>
        </w:rPr>
        <w:t>Matters that have arisen between meetings</w:t>
      </w:r>
      <w:r w:rsidRPr="003C5529">
        <w:rPr>
          <w:rFonts w:ascii="Comic Sans MS" w:eastAsia="Comic Sans MS" w:hAnsi="Comic Sans MS" w:cs="Comic Sans MS"/>
          <w:color w:val="000000"/>
        </w:rPr>
        <w:t xml:space="preserve">: </w:t>
      </w:r>
    </w:p>
    <w:p w:rsidR="00106B6F" w:rsidRPr="003C5529" w:rsidRDefault="00485291">
      <w:pPr>
        <w:numPr>
          <w:ilvl w:val="1"/>
          <w:numId w:val="5"/>
        </w:numPr>
        <w:pBdr>
          <w:top w:val="nil"/>
          <w:left w:val="nil"/>
          <w:bottom w:val="nil"/>
          <w:right w:val="nil"/>
          <w:between w:val="nil"/>
        </w:pBdr>
        <w:spacing w:after="0"/>
        <w:jc w:val="both"/>
        <w:rPr>
          <w:rFonts w:ascii="Comic Sans MS" w:eastAsia="Comic Sans MS" w:hAnsi="Comic Sans MS" w:cs="Comic Sans MS"/>
          <w:b/>
        </w:rPr>
      </w:pPr>
      <w:r>
        <w:rPr>
          <w:rFonts w:ascii="Comic Sans MS" w:eastAsia="Comic Sans MS" w:hAnsi="Comic Sans MS" w:cs="Comic Sans MS"/>
          <w:b/>
          <w:color w:val="000000"/>
        </w:rPr>
        <w:t>Household Waste Recycling Centre Consultation</w:t>
      </w:r>
      <w:r w:rsidR="00194E55" w:rsidRPr="003C5529">
        <w:rPr>
          <w:rFonts w:ascii="Comic Sans MS" w:eastAsia="Comic Sans MS" w:hAnsi="Comic Sans MS" w:cs="Comic Sans MS"/>
          <w:b/>
          <w:color w:val="000000"/>
        </w:rPr>
        <w:t>:</w:t>
      </w:r>
      <w:r w:rsidR="00194E55" w:rsidRPr="003C5529">
        <w:rPr>
          <w:rFonts w:ascii="Comic Sans MS" w:eastAsia="Comic Sans MS" w:hAnsi="Comic Sans MS" w:cs="Comic Sans MS"/>
          <w:b/>
          <w:color w:val="FF0000"/>
        </w:rPr>
        <w:t xml:space="preserve"> </w:t>
      </w:r>
      <w:r w:rsidR="00135C57">
        <w:rPr>
          <w:rFonts w:ascii="Comic Sans MS" w:eastAsia="Comic Sans MS" w:hAnsi="Comic Sans MS" w:cs="Comic Sans MS"/>
        </w:rPr>
        <w:t>Residents are encouraged to complete the Household Waste Recycling Centre survey before 31</w:t>
      </w:r>
      <w:r w:rsidR="00135C57" w:rsidRPr="00135C57">
        <w:rPr>
          <w:rFonts w:ascii="Comic Sans MS" w:eastAsia="Comic Sans MS" w:hAnsi="Comic Sans MS" w:cs="Comic Sans MS"/>
          <w:vertAlign w:val="superscript"/>
        </w:rPr>
        <w:t>st</w:t>
      </w:r>
      <w:r w:rsidR="00135C57">
        <w:rPr>
          <w:rFonts w:ascii="Comic Sans MS" w:eastAsia="Comic Sans MS" w:hAnsi="Comic Sans MS" w:cs="Comic Sans MS"/>
        </w:rPr>
        <w:t xml:space="preserve"> January 2024</w:t>
      </w:r>
      <w:r w:rsidR="00F1452D" w:rsidRPr="003C5529">
        <w:rPr>
          <w:rFonts w:ascii="Comic Sans MS" w:eastAsia="Comic Sans MS" w:hAnsi="Comic Sans MS" w:cs="Comic Sans MS"/>
        </w:rPr>
        <w:t xml:space="preserve"> at</w:t>
      </w:r>
      <w:r w:rsidR="00135C57">
        <w:rPr>
          <w:rFonts w:ascii="Comic Sans MS" w:eastAsia="Comic Sans MS" w:hAnsi="Comic Sans MS" w:cs="Comic Sans MS"/>
        </w:rPr>
        <w:t xml:space="preserve"> </w:t>
      </w:r>
      <w:hyperlink r:id="rId9" w:history="1">
        <w:r w:rsidR="00135C57" w:rsidRPr="00135C57">
          <w:rPr>
            <w:rStyle w:val="Hyperlink"/>
            <w:rFonts w:ascii="Comic Sans MS" w:hAnsi="Comic Sans MS"/>
          </w:rPr>
          <w:t>Changes to household waste recycling centres | North Yorkshire Council</w:t>
        </w:r>
      </w:hyperlink>
      <w:r w:rsidR="00194E55" w:rsidRPr="003C5529">
        <w:rPr>
          <w:rFonts w:ascii="Comic Sans MS" w:eastAsia="Comic Sans MS" w:hAnsi="Comic Sans MS" w:cs="Comic Sans MS"/>
          <w:b/>
          <w:color w:val="CC0000"/>
        </w:rPr>
        <w:t xml:space="preserve"> </w:t>
      </w:r>
      <w:r w:rsidR="00135C57">
        <w:rPr>
          <w:rFonts w:ascii="Comic Sans MS" w:eastAsia="Comic Sans MS" w:hAnsi="Comic Sans MS" w:cs="Comic Sans MS"/>
          <w:b/>
          <w:color w:val="CC0000"/>
        </w:rPr>
        <w:t xml:space="preserve">Action: </w:t>
      </w:r>
      <w:r w:rsidR="00194E55" w:rsidRPr="003C5529">
        <w:rPr>
          <w:rFonts w:ascii="Comic Sans MS" w:eastAsia="Comic Sans MS" w:hAnsi="Comic Sans MS" w:cs="Comic Sans MS"/>
          <w:b/>
          <w:color w:val="CC0000"/>
        </w:rPr>
        <w:t>CF</w:t>
      </w:r>
    </w:p>
    <w:p w:rsidR="00135C57" w:rsidRPr="00C4792C" w:rsidRDefault="00135C57" w:rsidP="00135C57">
      <w:pPr>
        <w:numPr>
          <w:ilvl w:val="1"/>
          <w:numId w:val="5"/>
        </w:numPr>
        <w:pBdr>
          <w:top w:val="nil"/>
          <w:left w:val="nil"/>
          <w:bottom w:val="nil"/>
          <w:right w:val="nil"/>
          <w:between w:val="nil"/>
        </w:pBdr>
        <w:spacing w:after="0"/>
        <w:jc w:val="both"/>
        <w:rPr>
          <w:rFonts w:ascii="Comic Sans MS" w:eastAsia="Comic Sans MS" w:hAnsi="Comic Sans MS" w:cs="Comic Sans MS"/>
          <w:b/>
          <w:color w:val="FF0000"/>
        </w:rPr>
      </w:pPr>
      <w:r w:rsidRPr="00C4792C">
        <w:rPr>
          <w:rFonts w:ascii="Comic Sans MS" w:eastAsia="Comic Sans MS" w:hAnsi="Comic Sans MS" w:cs="Comic Sans MS"/>
          <w:b/>
          <w:color w:val="000000"/>
        </w:rPr>
        <w:t>Local Transport Plan</w:t>
      </w:r>
      <w:r w:rsidR="00194E55" w:rsidRPr="00C4792C">
        <w:rPr>
          <w:rFonts w:ascii="Comic Sans MS" w:eastAsia="Comic Sans MS" w:hAnsi="Comic Sans MS" w:cs="Comic Sans MS"/>
          <w:b/>
          <w:color w:val="000000"/>
        </w:rPr>
        <w:t>:</w:t>
      </w:r>
      <w:r w:rsidR="00194E55" w:rsidRPr="00C4792C">
        <w:rPr>
          <w:rFonts w:ascii="Comic Sans MS" w:eastAsia="Comic Sans MS" w:hAnsi="Comic Sans MS" w:cs="Comic Sans MS"/>
          <w:color w:val="000000"/>
        </w:rPr>
        <w:t xml:space="preserve"> </w:t>
      </w:r>
      <w:r w:rsidR="00C4792C" w:rsidRPr="00C4792C">
        <w:rPr>
          <w:rFonts w:ascii="Comic Sans MS" w:hAnsi="Comic Sans MS"/>
        </w:rPr>
        <w:t xml:space="preserve">JH attended an online meeting and will give a report at the next meeting. </w:t>
      </w:r>
      <w:r w:rsidR="00C4792C" w:rsidRPr="00C4792C">
        <w:rPr>
          <w:rFonts w:ascii="Comic Sans MS" w:hAnsi="Comic Sans MS"/>
          <w:b/>
          <w:color w:val="FF0000"/>
        </w:rPr>
        <w:t xml:space="preserve">Action: JH </w:t>
      </w:r>
    </w:p>
    <w:p w:rsidR="00106B6F" w:rsidRPr="003C5529" w:rsidRDefault="00194E55">
      <w:pPr>
        <w:numPr>
          <w:ilvl w:val="0"/>
          <w:numId w:val="5"/>
        </w:numPr>
        <w:pBdr>
          <w:top w:val="nil"/>
          <w:left w:val="nil"/>
          <w:bottom w:val="nil"/>
          <w:right w:val="nil"/>
          <w:between w:val="nil"/>
        </w:pBdr>
        <w:spacing w:after="0"/>
        <w:rPr>
          <w:rFonts w:ascii="Comic Sans MS" w:eastAsia="Comic Sans MS" w:hAnsi="Comic Sans MS" w:cs="Comic Sans MS"/>
          <w:b/>
          <w:color w:val="000000"/>
        </w:rPr>
      </w:pPr>
      <w:r w:rsidRPr="003C5529">
        <w:rPr>
          <w:rFonts w:ascii="Comic Sans MS" w:eastAsia="Comic Sans MS" w:hAnsi="Comic Sans MS" w:cs="Comic Sans MS"/>
          <w:b/>
          <w:color w:val="000000"/>
        </w:rPr>
        <w:t>Planning:</w:t>
      </w:r>
    </w:p>
    <w:p w:rsidR="00106B6F" w:rsidRPr="003C5529" w:rsidRDefault="00194E55">
      <w:pPr>
        <w:numPr>
          <w:ilvl w:val="1"/>
          <w:numId w:val="5"/>
        </w:numPr>
        <w:pBdr>
          <w:top w:val="nil"/>
          <w:left w:val="nil"/>
          <w:bottom w:val="nil"/>
          <w:right w:val="nil"/>
          <w:between w:val="nil"/>
        </w:pBdr>
        <w:spacing w:after="0"/>
        <w:rPr>
          <w:rFonts w:ascii="Comic Sans MS" w:eastAsia="Comic Sans MS" w:hAnsi="Comic Sans MS" w:cs="Comic Sans MS"/>
          <w:b/>
        </w:rPr>
      </w:pPr>
      <w:r w:rsidRPr="003C5529">
        <w:rPr>
          <w:rFonts w:ascii="Comic Sans MS" w:eastAsia="Comic Sans MS" w:hAnsi="Comic Sans MS" w:cs="Comic Sans MS"/>
          <w:b/>
          <w:color w:val="000000"/>
        </w:rPr>
        <w:t>The following planning applications have been received:</w:t>
      </w:r>
    </w:p>
    <w:p w:rsidR="00106B6F" w:rsidRPr="003C5529" w:rsidRDefault="00135C57">
      <w:pPr>
        <w:pBdr>
          <w:top w:val="nil"/>
          <w:left w:val="nil"/>
          <w:bottom w:val="nil"/>
          <w:right w:val="nil"/>
          <w:between w:val="nil"/>
        </w:pBdr>
        <w:spacing w:after="0"/>
        <w:ind w:left="567"/>
        <w:rPr>
          <w:rFonts w:ascii="Comic Sans MS" w:eastAsia="Comic Sans MS" w:hAnsi="Comic Sans MS" w:cs="Comic Sans MS"/>
          <w:b/>
          <w:color w:val="000000"/>
        </w:rPr>
      </w:pPr>
      <w:r>
        <w:rPr>
          <w:rFonts w:ascii="Comic Sans MS" w:eastAsia="Comic Sans MS" w:hAnsi="Comic Sans MS" w:cs="Comic Sans MS"/>
          <w:color w:val="000000"/>
        </w:rPr>
        <w:t>NONE</w:t>
      </w:r>
      <w:r w:rsidR="00194E55" w:rsidRPr="003C5529">
        <w:rPr>
          <w:rFonts w:ascii="Comic Sans MS" w:eastAsia="Comic Sans MS" w:hAnsi="Comic Sans MS" w:cs="Comic Sans MS"/>
          <w:color w:val="000000"/>
        </w:rPr>
        <w:t>.</w:t>
      </w:r>
      <w:r w:rsidR="00194E55" w:rsidRPr="003C5529">
        <w:rPr>
          <w:rFonts w:ascii="Comic Sans MS" w:eastAsia="Comic Sans MS" w:hAnsi="Comic Sans MS" w:cs="Comic Sans MS"/>
          <w:b/>
          <w:color w:val="000000"/>
        </w:rPr>
        <w:t xml:space="preserve"> </w:t>
      </w:r>
    </w:p>
    <w:p w:rsidR="00106B6F" w:rsidRPr="003C5529" w:rsidRDefault="00194E55">
      <w:pPr>
        <w:numPr>
          <w:ilvl w:val="1"/>
          <w:numId w:val="5"/>
        </w:numPr>
        <w:pBdr>
          <w:top w:val="nil"/>
          <w:left w:val="nil"/>
          <w:bottom w:val="nil"/>
          <w:right w:val="nil"/>
          <w:between w:val="nil"/>
        </w:pBdr>
        <w:spacing w:after="0"/>
        <w:rPr>
          <w:rFonts w:ascii="Comic Sans MS" w:eastAsia="Comic Sans MS" w:hAnsi="Comic Sans MS" w:cs="Comic Sans MS"/>
        </w:rPr>
      </w:pPr>
      <w:r w:rsidRPr="003C5529">
        <w:rPr>
          <w:rFonts w:ascii="Comic Sans MS" w:eastAsia="Comic Sans MS" w:hAnsi="Comic Sans MS" w:cs="Comic Sans MS"/>
          <w:b/>
          <w:color w:val="000000"/>
        </w:rPr>
        <w:t>The following planning applications have been approved:</w:t>
      </w:r>
      <w:r w:rsidRPr="003C5529">
        <w:rPr>
          <w:rFonts w:ascii="Comic Sans MS" w:eastAsia="Comic Sans MS" w:hAnsi="Comic Sans MS" w:cs="Comic Sans MS"/>
          <w:color w:val="000000"/>
        </w:rPr>
        <w:t xml:space="preserve"> </w:t>
      </w:r>
    </w:p>
    <w:p w:rsidR="00106B6F" w:rsidRDefault="00135C57" w:rsidP="00135C57">
      <w:pPr>
        <w:pStyle w:val="ListParagraph"/>
        <w:pBdr>
          <w:top w:val="nil"/>
          <w:left w:val="nil"/>
          <w:bottom w:val="nil"/>
          <w:right w:val="nil"/>
          <w:between w:val="nil"/>
        </w:pBdr>
        <w:spacing w:after="0"/>
        <w:ind w:left="567"/>
        <w:rPr>
          <w:rFonts w:ascii="Comic Sans MS" w:eastAsia="Comic Sans MS" w:hAnsi="Comic Sans MS" w:cs="Comic Sans MS"/>
          <w:b/>
          <w:color w:val="000000"/>
        </w:rPr>
      </w:pPr>
      <w:r w:rsidRPr="00135C57">
        <w:rPr>
          <w:rFonts w:ascii="Comic Sans MS" w:eastAsia="Comic Sans MS" w:hAnsi="Comic Sans MS" w:cs="Comic Sans MS"/>
          <w:b/>
          <w:color w:val="000000"/>
        </w:rPr>
        <w:t xml:space="preserve">23/02203/CAT – </w:t>
      </w:r>
      <w:r w:rsidRPr="00135C57">
        <w:rPr>
          <w:rFonts w:ascii="Comic Sans MS" w:eastAsia="Comic Sans MS" w:hAnsi="Comic Sans MS" w:cs="Comic Sans MS"/>
          <w:color w:val="000000"/>
        </w:rPr>
        <w:t>Juniper House, The Nookin, Husthwaite – Works to fell a tree in a Conservation area.</w:t>
      </w:r>
      <w:r w:rsidRPr="00135C57">
        <w:rPr>
          <w:rFonts w:ascii="Comic Sans MS" w:eastAsia="Comic Sans MS" w:hAnsi="Comic Sans MS" w:cs="Comic Sans MS"/>
          <w:b/>
          <w:color w:val="000000"/>
        </w:rPr>
        <w:t xml:space="preserve"> </w:t>
      </w:r>
    </w:p>
    <w:p w:rsidR="006347AD" w:rsidRPr="00135C57" w:rsidRDefault="006347AD" w:rsidP="00135C57">
      <w:pPr>
        <w:pStyle w:val="ListParagraph"/>
        <w:pBdr>
          <w:top w:val="nil"/>
          <w:left w:val="nil"/>
          <w:bottom w:val="nil"/>
          <w:right w:val="nil"/>
          <w:between w:val="nil"/>
        </w:pBdr>
        <w:spacing w:after="0"/>
        <w:ind w:left="567"/>
        <w:rPr>
          <w:rFonts w:ascii="Comic Sans MS" w:eastAsia="Comic Sans MS" w:hAnsi="Comic Sans MS" w:cs="Comic Sans MS"/>
          <w:b/>
          <w:color w:val="000000"/>
        </w:rPr>
      </w:pPr>
      <w:r>
        <w:rPr>
          <w:rFonts w:ascii="Comic Sans MS" w:eastAsia="Comic Sans MS" w:hAnsi="Comic Sans MS" w:cs="Comic Sans MS"/>
          <w:b/>
          <w:color w:val="000000"/>
        </w:rPr>
        <w:t xml:space="preserve">23/02228/FUL - </w:t>
      </w:r>
      <w:r w:rsidR="00FF1743" w:rsidRPr="003C5529">
        <w:rPr>
          <w:rFonts w:ascii="Comic Sans MS" w:eastAsia="Comic Sans MS" w:hAnsi="Comic Sans MS" w:cs="Comic Sans MS"/>
          <w:color w:val="000000"/>
        </w:rPr>
        <w:t>Suncliffe Beacon Farm, Malton Street, Husthwaite –</w:t>
      </w:r>
      <w:r w:rsidR="00FF1743" w:rsidRPr="003C5529">
        <w:rPr>
          <w:rFonts w:ascii="Comic Sans MS" w:eastAsia="Comic Sans MS" w:hAnsi="Comic Sans MS" w:cs="Comic Sans MS"/>
          <w:b/>
          <w:color w:val="000000"/>
        </w:rPr>
        <w:t xml:space="preserve"> </w:t>
      </w:r>
      <w:r w:rsidR="00FF1743" w:rsidRPr="003C5529">
        <w:rPr>
          <w:rFonts w:ascii="Comic Sans MS" w:eastAsia="Comic Sans MS" w:hAnsi="Comic Sans MS" w:cs="Comic Sans MS"/>
          <w:color w:val="000000"/>
        </w:rPr>
        <w:t>18 roof mounted domestic solar photovoltaic panels to serve domestic home fitted on barn roof.</w:t>
      </w:r>
    </w:p>
    <w:p w:rsidR="00106B6F" w:rsidRPr="003C5529" w:rsidRDefault="00194E55">
      <w:pPr>
        <w:numPr>
          <w:ilvl w:val="1"/>
          <w:numId w:val="5"/>
        </w:numPr>
        <w:pBdr>
          <w:top w:val="nil"/>
          <w:left w:val="nil"/>
          <w:bottom w:val="nil"/>
          <w:right w:val="nil"/>
          <w:between w:val="nil"/>
        </w:pBdr>
        <w:spacing w:after="0"/>
        <w:rPr>
          <w:rFonts w:ascii="Comic Sans MS" w:eastAsia="Comic Sans MS" w:hAnsi="Comic Sans MS" w:cs="Comic Sans MS"/>
          <w:b/>
        </w:rPr>
      </w:pPr>
      <w:r w:rsidRPr="003C5529">
        <w:rPr>
          <w:rFonts w:ascii="Comic Sans MS" w:eastAsia="Comic Sans MS" w:hAnsi="Comic Sans MS" w:cs="Comic Sans MS"/>
          <w:b/>
          <w:color w:val="000000"/>
        </w:rPr>
        <w:t xml:space="preserve">The following planning application </w:t>
      </w:r>
      <w:r w:rsidR="00135C57">
        <w:rPr>
          <w:rFonts w:ascii="Comic Sans MS" w:eastAsia="Comic Sans MS" w:hAnsi="Comic Sans MS" w:cs="Comic Sans MS"/>
          <w:b/>
          <w:color w:val="000000"/>
        </w:rPr>
        <w:t xml:space="preserve">will be discussed at </w:t>
      </w:r>
      <w:r w:rsidR="00FF1743">
        <w:rPr>
          <w:rFonts w:ascii="Comic Sans MS" w:eastAsia="Comic Sans MS" w:hAnsi="Comic Sans MS" w:cs="Comic Sans MS"/>
          <w:b/>
          <w:color w:val="000000"/>
        </w:rPr>
        <w:t>a future</w:t>
      </w:r>
      <w:r w:rsidR="00135C57">
        <w:rPr>
          <w:rFonts w:ascii="Comic Sans MS" w:eastAsia="Comic Sans MS" w:hAnsi="Comic Sans MS" w:cs="Comic Sans MS"/>
          <w:b/>
          <w:color w:val="000000"/>
        </w:rPr>
        <w:t xml:space="preserve"> </w:t>
      </w:r>
      <w:r w:rsidR="001A4703">
        <w:rPr>
          <w:rFonts w:ascii="Comic Sans MS" w:eastAsia="Comic Sans MS" w:hAnsi="Comic Sans MS" w:cs="Comic Sans MS"/>
          <w:b/>
          <w:color w:val="000000"/>
        </w:rPr>
        <w:t>p</w:t>
      </w:r>
      <w:r w:rsidR="00135C57">
        <w:rPr>
          <w:rFonts w:ascii="Comic Sans MS" w:eastAsia="Comic Sans MS" w:hAnsi="Comic Sans MS" w:cs="Comic Sans MS"/>
          <w:b/>
          <w:color w:val="000000"/>
        </w:rPr>
        <w:t>lanning meeting</w:t>
      </w:r>
      <w:r w:rsidRPr="003C5529">
        <w:rPr>
          <w:rFonts w:ascii="Comic Sans MS" w:eastAsia="Comic Sans MS" w:hAnsi="Comic Sans MS" w:cs="Comic Sans MS"/>
          <w:b/>
          <w:color w:val="000000"/>
        </w:rPr>
        <w:t>:</w:t>
      </w:r>
    </w:p>
    <w:p w:rsidR="00106B6F" w:rsidRPr="003C5529" w:rsidRDefault="00135C57">
      <w:pPr>
        <w:pBdr>
          <w:top w:val="nil"/>
          <w:left w:val="nil"/>
          <w:bottom w:val="nil"/>
          <w:right w:val="nil"/>
          <w:between w:val="nil"/>
        </w:pBdr>
        <w:spacing w:after="0"/>
        <w:ind w:left="567"/>
        <w:rPr>
          <w:rFonts w:ascii="Comic Sans MS" w:eastAsia="Comic Sans MS" w:hAnsi="Comic Sans MS" w:cs="Comic Sans MS"/>
          <w:color w:val="000000"/>
        </w:rPr>
      </w:pPr>
      <w:r>
        <w:rPr>
          <w:rFonts w:ascii="Comic Sans MS" w:eastAsia="Comic Sans MS" w:hAnsi="Comic Sans MS" w:cs="Comic Sans MS"/>
          <w:b/>
          <w:color w:val="000000"/>
        </w:rPr>
        <w:t>23/02015/FUL</w:t>
      </w:r>
      <w:r w:rsidR="00194E55" w:rsidRPr="003C5529">
        <w:rPr>
          <w:rFonts w:ascii="Comic Sans MS" w:eastAsia="Comic Sans MS" w:hAnsi="Comic Sans MS" w:cs="Comic Sans MS"/>
          <w:b/>
          <w:color w:val="000000"/>
        </w:rPr>
        <w:t xml:space="preserve"> -</w:t>
      </w:r>
      <w:r>
        <w:rPr>
          <w:rFonts w:ascii="Comic Sans MS" w:eastAsia="Comic Sans MS" w:hAnsi="Comic Sans MS" w:cs="Comic Sans MS"/>
          <w:b/>
          <w:color w:val="000000"/>
        </w:rPr>
        <w:t xml:space="preserve"> </w:t>
      </w:r>
      <w:r w:rsidR="001A4703" w:rsidRPr="003C5529">
        <w:rPr>
          <w:rFonts w:ascii="Comic Sans MS" w:eastAsia="Comic Sans MS" w:hAnsi="Comic Sans MS" w:cs="Comic Sans MS"/>
          <w:color w:val="000000"/>
        </w:rPr>
        <w:t>OS Fields 7456 and 6163, Amplecarr, Husthwaite –</w:t>
      </w:r>
      <w:r w:rsidR="001A4703" w:rsidRPr="003C5529">
        <w:rPr>
          <w:rFonts w:ascii="Comic Sans MS" w:eastAsia="Comic Sans MS" w:hAnsi="Comic Sans MS" w:cs="Comic Sans MS"/>
          <w:b/>
          <w:color w:val="000000"/>
        </w:rPr>
        <w:t xml:space="preserve"> </w:t>
      </w:r>
      <w:r w:rsidR="001A4703" w:rsidRPr="003C5529">
        <w:rPr>
          <w:rFonts w:ascii="Comic Sans MS" w:eastAsia="Comic Sans MS" w:hAnsi="Comic Sans MS" w:cs="Comic Sans MS"/>
          <w:color w:val="000000"/>
        </w:rPr>
        <w:t>Installation of solar photovoltaic (PV) array / solar farm with associated infrastructure on land at Woolpots</w:t>
      </w:r>
      <w:r w:rsidR="00194E55" w:rsidRPr="003C5529">
        <w:rPr>
          <w:rFonts w:ascii="Comic Sans MS" w:eastAsia="Comic Sans MS" w:hAnsi="Comic Sans MS" w:cs="Comic Sans MS"/>
          <w:color w:val="000000"/>
        </w:rPr>
        <w:t>.</w:t>
      </w:r>
    </w:p>
    <w:p w:rsidR="00106B6F" w:rsidRPr="003C5529" w:rsidRDefault="00194E55">
      <w:pPr>
        <w:pBdr>
          <w:top w:val="nil"/>
          <w:left w:val="nil"/>
          <w:bottom w:val="nil"/>
          <w:right w:val="nil"/>
          <w:between w:val="nil"/>
        </w:pBdr>
        <w:spacing w:after="0"/>
        <w:rPr>
          <w:rFonts w:ascii="Comic Sans MS" w:eastAsia="Comic Sans MS" w:hAnsi="Comic Sans MS" w:cs="Comic Sans MS"/>
          <w:color w:val="000000"/>
        </w:rPr>
      </w:pPr>
      <w:r w:rsidRPr="003C5529">
        <w:rPr>
          <w:rFonts w:ascii="Comic Sans MS" w:eastAsia="Comic Sans MS" w:hAnsi="Comic Sans MS" w:cs="Comic Sans MS"/>
          <w:b/>
        </w:rPr>
        <w:t xml:space="preserve">6.    </w:t>
      </w:r>
      <w:r w:rsidRPr="003C5529">
        <w:rPr>
          <w:rFonts w:ascii="Comic Sans MS" w:eastAsia="Comic Sans MS" w:hAnsi="Comic Sans MS" w:cs="Comic Sans MS"/>
          <w:b/>
          <w:color w:val="000000"/>
        </w:rPr>
        <w:t>Finance Report</w:t>
      </w:r>
      <w:r w:rsidRPr="003C5529">
        <w:rPr>
          <w:rFonts w:ascii="Comic Sans MS" w:eastAsia="Comic Sans MS" w:hAnsi="Comic Sans MS" w:cs="Comic Sans MS"/>
          <w:color w:val="000000"/>
        </w:rPr>
        <w:t>:</w:t>
      </w:r>
    </w:p>
    <w:p w:rsidR="00106B6F" w:rsidRPr="003C5529" w:rsidRDefault="00194E55">
      <w:pPr>
        <w:numPr>
          <w:ilvl w:val="1"/>
          <w:numId w:val="2"/>
        </w:numPr>
        <w:pBdr>
          <w:top w:val="nil"/>
          <w:left w:val="nil"/>
          <w:bottom w:val="nil"/>
          <w:right w:val="nil"/>
          <w:between w:val="nil"/>
        </w:pBdr>
        <w:spacing w:after="0"/>
        <w:ind w:left="567" w:hanging="567"/>
        <w:rPr>
          <w:rFonts w:ascii="Comic Sans MS" w:eastAsia="Comic Sans MS" w:hAnsi="Comic Sans MS" w:cs="Comic Sans MS"/>
          <w:color w:val="000000"/>
        </w:rPr>
      </w:pPr>
      <w:r w:rsidRPr="003C5529">
        <w:rPr>
          <w:rFonts w:ascii="Comic Sans MS" w:eastAsia="Comic Sans MS" w:hAnsi="Comic Sans MS" w:cs="Comic Sans MS"/>
          <w:b/>
          <w:color w:val="000000"/>
        </w:rPr>
        <w:t>Current Account</w:t>
      </w:r>
      <w:r w:rsidRPr="003C5529">
        <w:rPr>
          <w:rFonts w:ascii="Comic Sans MS" w:eastAsia="Comic Sans MS" w:hAnsi="Comic Sans MS" w:cs="Comic Sans MS"/>
          <w:color w:val="000000"/>
        </w:rPr>
        <w:t>:</w:t>
      </w:r>
    </w:p>
    <w:p w:rsidR="00106B6F" w:rsidRPr="003C5529" w:rsidRDefault="00194E55">
      <w:pPr>
        <w:pBdr>
          <w:top w:val="nil"/>
          <w:left w:val="nil"/>
          <w:bottom w:val="nil"/>
          <w:right w:val="nil"/>
          <w:between w:val="nil"/>
        </w:pBdr>
        <w:spacing w:line="240" w:lineRule="auto"/>
        <w:ind w:left="567"/>
        <w:rPr>
          <w:rFonts w:ascii="Comic Sans MS" w:eastAsia="Comic Sans MS" w:hAnsi="Comic Sans MS" w:cs="Comic Sans MS"/>
          <w:color w:val="000000"/>
        </w:rPr>
      </w:pPr>
      <w:r w:rsidRPr="003C5529">
        <w:rPr>
          <w:rFonts w:ascii="Comic Sans MS" w:eastAsia="Comic Sans MS" w:hAnsi="Comic Sans MS" w:cs="Comic Sans MS"/>
          <w:color w:val="000000"/>
        </w:rPr>
        <w:t>Cheques / Monies Out</w:t>
      </w:r>
    </w:p>
    <w:tbl>
      <w:tblPr>
        <w:tblStyle w:val="a2"/>
        <w:tblW w:w="9923" w:type="dxa"/>
        <w:tblInd w:w="582" w:type="dxa"/>
        <w:tblLayout w:type="fixed"/>
        <w:tblLook w:val="0400" w:firstRow="0" w:lastRow="0" w:firstColumn="0" w:lastColumn="0" w:noHBand="0" w:noVBand="1"/>
      </w:tblPr>
      <w:tblGrid>
        <w:gridCol w:w="1109"/>
        <w:gridCol w:w="1585"/>
        <w:gridCol w:w="1179"/>
        <w:gridCol w:w="6050"/>
      </w:tblGrid>
      <w:tr w:rsidR="00106B6F" w:rsidRPr="003C5529" w:rsidTr="001A4703">
        <w:trPr>
          <w:trHeight w:val="307"/>
        </w:trPr>
        <w:tc>
          <w:tcPr>
            <w:tcW w:w="1109"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06B6F" w:rsidRPr="003C5529" w:rsidRDefault="001A4703">
            <w:pPr>
              <w:spacing w:after="0" w:line="240" w:lineRule="auto"/>
              <w:ind w:left="79" w:right="180" w:hanging="94"/>
              <w:jc w:val="right"/>
              <w:rPr>
                <w:rFonts w:ascii="Comic Sans MS" w:eastAsia="Comic Sans MS" w:hAnsi="Comic Sans MS" w:cs="Comic Sans MS"/>
              </w:rPr>
            </w:pPr>
            <w:r>
              <w:rPr>
                <w:rFonts w:ascii="Comic Sans MS" w:eastAsia="Comic Sans MS" w:hAnsi="Comic Sans MS" w:cs="Comic Sans MS"/>
              </w:rPr>
              <w:t>14.11</w:t>
            </w:r>
            <w:r w:rsidR="00194E55" w:rsidRPr="003C5529">
              <w:rPr>
                <w:rFonts w:ascii="Comic Sans MS" w:eastAsia="Comic Sans MS" w:hAnsi="Comic Sans MS" w:cs="Comic Sans MS"/>
              </w:rPr>
              <w:t>.23</w:t>
            </w:r>
          </w:p>
        </w:tc>
        <w:tc>
          <w:tcPr>
            <w:tcW w:w="1585"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06B6F" w:rsidRPr="003C5529" w:rsidRDefault="001A4703">
            <w:pPr>
              <w:spacing w:after="0" w:line="240" w:lineRule="auto"/>
              <w:ind w:left="567" w:right="180" w:hanging="93"/>
              <w:jc w:val="right"/>
              <w:rPr>
                <w:rFonts w:ascii="Comic Sans MS" w:eastAsia="Comic Sans MS" w:hAnsi="Comic Sans MS" w:cs="Comic Sans MS"/>
              </w:rPr>
            </w:pPr>
            <w:r>
              <w:rPr>
                <w:rFonts w:ascii="Comic Sans MS" w:eastAsia="Comic Sans MS" w:hAnsi="Comic Sans MS" w:cs="Comic Sans MS"/>
              </w:rPr>
              <w:t>18.72</w:t>
            </w:r>
          </w:p>
        </w:tc>
        <w:tc>
          <w:tcPr>
            <w:tcW w:w="1179" w:type="dxa"/>
            <w:tcBorders>
              <w:top w:val="single" w:sz="4" w:space="0" w:color="FFFFFF"/>
              <w:left w:val="single" w:sz="4" w:space="0" w:color="FFFFFF"/>
              <w:bottom w:val="single" w:sz="4" w:space="0" w:color="FFFFFF"/>
              <w:right w:val="single" w:sz="4" w:space="0" w:color="FFFFFF"/>
            </w:tcBorders>
          </w:tcPr>
          <w:p w:rsidR="00106B6F" w:rsidRPr="003C5529" w:rsidRDefault="001A4703">
            <w:pPr>
              <w:tabs>
                <w:tab w:val="left" w:pos="1403"/>
              </w:tabs>
              <w:spacing w:after="0" w:line="240" w:lineRule="auto"/>
              <w:ind w:left="127" w:right="180" w:hanging="94"/>
              <w:jc w:val="center"/>
              <w:rPr>
                <w:rFonts w:ascii="Comic Sans MS" w:eastAsia="Comic Sans MS" w:hAnsi="Comic Sans MS" w:cs="Comic Sans MS"/>
              </w:rPr>
            </w:pPr>
            <w:r>
              <w:rPr>
                <w:rFonts w:ascii="Comic Sans MS" w:eastAsia="Comic Sans MS" w:hAnsi="Comic Sans MS" w:cs="Comic Sans MS"/>
              </w:rPr>
              <w:t>101073</w:t>
            </w:r>
          </w:p>
        </w:tc>
        <w:tc>
          <w:tcPr>
            <w:tcW w:w="6050" w:type="dxa"/>
            <w:tcBorders>
              <w:top w:val="single" w:sz="4" w:space="0" w:color="FFFFFF"/>
              <w:left w:val="single" w:sz="4" w:space="0" w:color="FFFFFF"/>
              <w:bottom w:val="single" w:sz="4" w:space="0" w:color="FFFFFF"/>
              <w:right w:val="single" w:sz="4" w:space="0" w:color="A0A0A0"/>
            </w:tcBorders>
            <w:shd w:val="clear" w:color="auto" w:fill="auto"/>
            <w:tcMar>
              <w:top w:w="15" w:type="dxa"/>
              <w:left w:w="15" w:type="dxa"/>
              <w:bottom w:w="15" w:type="dxa"/>
              <w:right w:w="15" w:type="dxa"/>
            </w:tcMar>
          </w:tcPr>
          <w:p w:rsidR="00106B6F" w:rsidRPr="003C5529" w:rsidRDefault="001A4703">
            <w:pPr>
              <w:tabs>
                <w:tab w:val="left" w:pos="1403"/>
              </w:tabs>
              <w:spacing w:after="0" w:line="240" w:lineRule="auto"/>
              <w:ind w:left="127" w:right="180" w:hanging="94"/>
              <w:rPr>
                <w:rFonts w:ascii="Comic Sans MS" w:eastAsia="Comic Sans MS" w:hAnsi="Comic Sans MS" w:cs="Comic Sans MS"/>
              </w:rPr>
            </w:pPr>
            <w:r>
              <w:rPr>
                <w:rFonts w:ascii="Comic Sans MS" w:eastAsia="Comic Sans MS" w:hAnsi="Comic Sans MS" w:cs="Comic Sans MS"/>
              </w:rPr>
              <w:t>North Yorkshire Council – Maps (including £3.12 VAT)</w:t>
            </w:r>
          </w:p>
        </w:tc>
      </w:tr>
      <w:tr w:rsidR="00106B6F" w:rsidRPr="003C5529" w:rsidTr="001A4703">
        <w:trPr>
          <w:trHeight w:val="307"/>
        </w:trPr>
        <w:tc>
          <w:tcPr>
            <w:tcW w:w="1109"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06B6F" w:rsidRPr="003C5529" w:rsidRDefault="001A4703">
            <w:pPr>
              <w:spacing w:after="0" w:line="240" w:lineRule="auto"/>
              <w:ind w:left="79" w:right="180" w:hanging="94"/>
              <w:jc w:val="right"/>
              <w:rPr>
                <w:rFonts w:ascii="Comic Sans MS" w:eastAsia="Comic Sans MS" w:hAnsi="Comic Sans MS" w:cs="Comic Sans MS"/>
              </w:rPr>
            </w:pPr>
            <w:r>
              <w:rPr>
                <w:rFonts w:ascii="Comic Sans MS" w:eastAsia="Comic Sans MS" w:hAnsi="Comic Sans MS" w:cs="Comic Sans MS"/>
              </w:rPr>
              <w:t>14.11</w:t>
            </w:r>
            <w:r w:rsidR="00194E55" w:rsidRPr="003C5529">
              <w:rPr>
                <w:rFonts w:ascii="Comic Sans MS" w:eastAsia="Comic Sans MS" w:hAnsi="Comic Sans MS" w:cs="Comic Sans MS"/>
              </w:rPr>
              <w:t>.23</w:t>
            </w:r>
          </w:p>
        </w:tc>
        <w:tc>
          <w:tcPr>
            <w:tcW w:w="1585"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06B6F" w:rsidRPr="003C5529" w:rsidRDefault="001A4703">
            <w:pPr>
              <w:spacing w:after="0" w:line="240" w:lineRule="auto"/>
              <w:ind w:left="567" w:right="180" w:hanging="93"/>
              <w:jc w:val="right"/>
              <w:rPr>
                <w:rFonts w:ascii="Comic Sans MS" w:eastAsia="Comic Sans MS" w:hAnsi="Comic Sans MS" w:cs="Comic Sans MS"/>
                <w:highlight w:val="yellow"/>
              </w:rPr>
            </w:pPr>
            <w:r>
              <w:rPr>
                <w:rFonts w:ascii="Comic Sans MS" w:eastAsia="Comic Sans MS" w:hAnsi="Comic Sans MS" w:cs="Comic Sans MS"/>
              </w:rPr>
              <w:t>50.00</w:t>
            </w:r>
          </w:p>
        </w:tc>
        <w:tc>
          <w:tcPr>
            <w:tcW w:w="1179" w:type="dxa"/>
            <w:tcBorders>
              <w:top w:val="single" w:sz="4" w:space="0" w:color="FFFFFF"/>
              <w:left w:val="single" w:sz="4" w:space="0" w:color="FFFFFF"/>
              <w:bottom w:val="single" w:sz="4" w:space="0" w:color="FFFFFF"/>
              <w:right w:val="single" w:sz="4" w:space="0" w:color="FFFFFF"/>
            </w:tcBorders>
          </w:tcPr>
          <w:p w:rsidR="00106B6F" w:rsidRPr="003C5529" w:rsidRDefault="001A4703">
            <w:pPr>
              <w:tabs>
                <w:tab w:val="left" w:pos="1403"/>
              </w:tabs>
              <w:spacing w:after="0" w:line="240" w:lineRule="auto"/>
              <w:ind w:left="127" w:right="180" w:hanging="94"/>
              <w:jc w:val="center"/>
              <w:rPr>
                <w:rFonts w:ascii="Comic Sans MS" w:eastAsia="Comic Sans MS" w:hAnsi="Comic Sans MS" w:cs="Comic Sans MS"/>
              </w:rPr>
            </w:pPr>
            <w:r>
              <w:rPr>
                <w:rFonts w:ascii="Comic Sans MS" w:eastAsia="Comic Sans MS" w:hAnsi="Comic Sans MS" w:cs="Comic Sans MS"/>
              </w:rPr>
              <w:t>101074</w:t>
            </w:r>
          </w:p>
        </w:tc>
        <w:tc>
          <w:tcPr>
            <w:tcW w:w="6050" w:type="dxa"/>
            <w:tcBorders>
              <w:top w:val="single" w:sz="4" w:space="0" w:color="FFFFFF"/>
              <w:left w:val="single" w:sz="4" w:space="0" w:color="FFFFFF"/>
              <w:bottom w:val="single" w:sz="4" w:space="0" w:color="FFFFFF"/>
              <w:right w:val="single" w:sz="4" w:space="0" w:color="A0A0A0"/>
            </w:tcBorders>
            <w:shd w:val="clear" w:color="auto" w:fill="auto"/>
            <w:tcMar>
              <w:top w:w="15" w:type="dxa"/>
              <w:left w:w="15" w:type="dxa"/>
              <w:bottom w:w="15" w:type="dxa"/>
              <w:right w:w="15" w:type="dxa"/>
            </w:tcMar>
          </w:tcPr>
          <w:p w:rsidR="00106B6F" w:rsidRPr="003C5529" w:rsidRDefault="001A4703">
            <w:pPr>
              <w:tabs>
                <w:tab w:val="left" w:pos="1403"/>
              </w:tabs>
              <w:spacing w:after="0" w:line="240" w:lineRule="auto"/>
              <w:ind w:left="127" w:right="180" w:hanging="94"/>
              <w:rPr>
                <w:rFonts w:ascii="Comic Sans MS" w:eastAsia="Comic Sans MS" w:hAnsi="Comic Sans MS" w:cs="Comic Sans MS"/>
              </w:rPr>
            </w:pPr>
            <w:r>
              <w:rPr>
                <w:rFonts w:ascii="Comic Sans MS" w:eastAsia="Comic Sans MS" w:hAnsi="Comic Sans MS" w:cs="Comic Sans MS"/>
              </w:rPr>
              <w:t>Citizens Advice Bureau</w:t>
            </w:r>
          </w:p>
        </w:tc>
      </w:tr>
      <w:tr w:rsidR="00106B6F" w:rsidRPr="003C5529" w:rsidTr="001A4703">
        <w:trPr>
          <w:trHeight w:val="307"/>
        </w:trPr>
        <w:tc>
          <w:tcPr>
            <w:tcW w:w="1109"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06B6F" w:rsidRPr="003C5529" w:rsidRDefault="001A4703">
            <w:pPr>
              <w:spacing w:after="0" w:line="240" w:lineRule="auto"/>
              <w:ind w:left="79" w:right="180" w:hanging="94"/>
              <w:jc w:val="right"/>
              <w:rPr>
                <w:rFonts w:ascii="Comic Sans MS" w:eastAsia="Comic Sans MS" w:hAnsi="Comic Sans MS" w:cs="Comic Sans MS"/>
              </w:rPr>
            </w:pPr>
            <w:r>
              <w:rPr>
                <w:rFonts w:ascii="Comic Sans MS" w:eastAsia="Comic Sans MS" w:hAnsi="Comic Sans MS" w:cs="Comic Sans MS"/>
              </w:rPr>
              <w:lastRenderedPageBreak/>
              <w:t>14.</w:t>
            </w:r>
            <w:r w:rsidR="00194E55" w:rsidRPr="003C5529">
              <w:rPr>
                <w:rFonts w:ascii="Comic Sans MS" w:eastAsia="Comic Sans MS" w:hAnsi="Comic Sans MS" w:cs="Comic Sans MS"/>
              </w:rPr>
              <w:t>11.23</w:t>
            </w:r>
          </w:p>
        </w:tc>
        <w:tc>
          <w:tcPr>
            <w:tcW w:w="1585"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06B6F" w:rsidRPr="003C5529" w:rsidRDefault="001A4703">
            <w:pPr>
              <w:spacing w:after="0" w:line="240" w:lineRule="auto"/>
              <w:ind w:left="567" w:right="180" w:hanging="93"/>
              <w:jc w:val="right"/>
              <w:rPr>
                <w:rFonts w:ascii="Comic Sans MS" w:eastAsia="Comic Sans MS" w:hAnsi="Comic Sans MS" w:cs="Comic Sans MS"/>
              </w:rPr>
            </w:pPr>
            <w:r>
              <w:rPr>
                <w:rFonts w:ascii="Comic Sans MS" w:eastAsia="Comic Sans MS" w:hAnsi="Comic Sans MS" w:cs="Comic Sans MS"/>
              </w:rPr>
              <w:t>105</w:t>
            </w:r>
            <w:r w:rsidR="00194E55" w:rsidRPr="003C5529">
              <w:rPr>
                <w:rFonts w:ascii="Comic Sans MS" w:eastAsia="Comic Sans MS" w:hAnsi="Comic Sans MS" w:cs="Comic Sans MS"/>
              </w:rPr>
              <w:t>.00</w:t>
            </w:r>
          </w:p>
        </w:tc>
        <w:tc>
          <w:tcPr>
            <w:tcW w:w="1179" w:type="dxa"/>
            <w:tcBorders>
              <w:top w:val="single" w:sz="4" w:space="0" w:color="FFFFFF"/>
              <w:left w:val="single" w:sz="4" w:space="0" w:color="FFFFFF"/>
              <w:bottom w:val="single" w:sz="4" w:space="0" w:color="FFFFFF"/>
              <w:right w:val="single" w:sz="4" w:space="0" w:color="FFFFFF"/>
            </w:tcBorders>
          </w:tcPr>
          <w:p w:rsidR="00106B6F" w:rsidRPr="003C5529" w:rsidRDefault="001A4703">
            <w:pPr>
              <w:tabs>
                <w:tab w:val="left" w:pos="1403"/>
              </w:tabs>
              <w:spacing w:after="0" w:line="240" w:lineRule="auto"/>
              <w:ind w:left="127" w:right="180" w:hanging="94"/>
              <w:jc w:val="center"/>
              <w:rPr>
                <w:rFonts w:ascii="Comic Sans MS" w:eastAsia="Comic Sans MS" w:hAnsi="Comic Sans MS" w:cs="Comic Sans MS"/>
              </w:rPr>
            </w:pPr>
            <w:r>
              <w:rPr>
                <w:rFonts w:ascii="Comic Sans MS" w:eastAsia="Comic Sans MS" w:hAnsi="Comic Sans MS" w:cs="Comic Sans MS"/>
              </w:rPr>
              <w:t>101075</w:t>
            </w:r>
          </w:p>
        </w:tc>
        <w:tc>
          <w:tcPr>
            <w:tcW w:w="6050" w:type="dxa"/>
            <w:tcBorders>
              <w:top w:val="single" w:sz="4" w:space="0" w:color="FFFFFF"/>
              <w:left w:val="single" w:sz="4" w:space="0" w:color="FFFFFF"/>
              <w:bottom w:val="single" w:sz="4" w:space="0" w:color="FFFFFF"/>
              <w:right w:val="single" w:sz="4" w:space="0" w:color="A0A0A0"/>
            </w:tcBorders>
            <w:shd w:val="clear" w:color="auto" w:fill="auto"/>
            <w:tcMar>
              <w:top w:w="15" w:type="dxa"/>
              <w:left w:w="15" w:type="dxa"/>
              <w:bottom w:w="15" w:type="dxa"/>
              <w:right w:w="15" w:type="dxa"/>
            </w:tcMar>
          </w:tcPr>
          <w:p w:rsidR="00106B6F" w:rsidRPr="003C5529" w:rsidRDefault="001A4703">
            <w:pPr>
              <w:tabs>
                <w:tab w:val="left" w:pos="1403"/>
              </w:tabs>
              <w:spacing w:after="0" w:line="240" w:lineRule="auto"/>
              <w:ind w:left="127" w:right="180" w:hanging="94"/>
              <w:rPr>
                <w:rFonts w:ascii="Comic Sans MS" w:eastAsia="Comic Sans MS" w:hAnsi="Comic Sans MS" w:cs="Comic Sans MS"/>
              </w:rPr>
            </w:pPr>
            <w:r>
              <w:rPr>
                <w:rFonts w:ascii="Comic Sans MS" w:eastAsia="Comic Sans MS" w:hAnsi="Comic Sans MS" w:cs="Comic Sans MS"/>
              </w:rPr>
              <w:t>Husthwaite Village Hall – Neighbourhood Plan Hall Hire</w:t>
            </w:r>
          </w:p>
        </w:tc>
      </w:tr>
      <w:tr w:rsidR="001A4703" w:rsidRPr="003C5529" w:rsidTr="001A4703">
        <w:trPr>
          <w:trHeight w:val="307"/>
        </w:trPr>
        <w:tc>
          <w:tcPr>
            <w:tcW w:w="1109"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A4703" w:rsidRDefault="001A4703">
            <w:pPr>
              <w:spacing w:after="0" w:line="240" w:lineRule="auto"/>
              <w:ind w:left="79" w:right="180" w:hanging="94"/>
              <w:jc w:val="right"/>
              <w:rPr>
                <w:rFonts w:ascii="Comic Sans MS" w:eastAsia="Comic Sans MS" w:hAnsi="Comic Sans MS" w:cs="Comic Sans MS"/>
              </w:rPr>
            </w:pPr>
            <w:r>
              <w:rPr>
                <w:rFonts w:ascii="Comic Sans MS" w:eastAsia="Comic Sans MS" w:hAnsi="Comic Sans MS" w:cs="Comic Sans MS"/>
              </w:rPr>
              <w:t>01.12.23</w:t>
            </w:r>
          </w:p>
        </w:tc>
        <w:tc>
          <w:tcPr>
            <w:tcW w:w="1585"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A4703" w:rsidRPr="003C5529" w:rsidRDefault="001A4703">
            <w:pPr>
              <w:spacing w:after="0" w:line="240" w:lineRule="auto"/>
              <w:ind w:left="567" w:right="180" w:hanging="93"/>
              <w:jc w:val="right"/>
              <w:rPr>
                <w:rFonts w:ascii="Comic Sans MS" w:eastAsia="Comic Sans MS" w:hAnsi="Comic Sans MS" w:cs="Comic Sans MS"/>
              </w:rPr>
            </w:pPr>
            <w:r>
              <w:rPr>
                <w:rFonts w:ascii="Comic Sans MS" w:eastAsia="Comic Sans MS" w:hAnsi="Comic Sans MS" w:cs="Comic Sans MS"/>
              </w:rPr>
              <w:t>90.00</w:t>
            </w:r>
          </w:p>
        </w:tc>
        <w:tc>
          <w:tcPr>
            <w:tcW w:w="1179" w:type="dxa"/>
            <w:tcBorders>
              <w:top w:val="single" w:sz="4" w:space="0" w:color="FFFFFF"/>
              <w:left w:val="single" w:sz="4" w:space="0" w:color="FFFFFF"/>
              <w:bottom w:val="single" w:sz="4" w:space="0" w:color="FFFFFF"/>
              <w:right w:val="single" w:sz="4" w:space="0" w:color="FFFFFF"/>
            </w:tcBorders>
          </w:tcPr>
          <w:p w:rsidR="001A4703" w:rsidRPr="003C5529" w:rsidRDefault="001A4703" w:rsidP="001A4703">
            <w:pPr>
              <w:tabs>
                <w:tab w:val="left" w:pos="1403"/>
              </w:tabs>
              <w:spacing w:after="0" w:line="240" w:lineRule="auto"/>
              <w:ind w:left="127" w:right="180" w:hanging="94"/>
              <w:jc w:val="center"/>
              <w:rPr>
                <w:rFonts w:ascii="Comic Sans MS" w:eastAsia="Comic Sans MS" w:hAnsi="Comic Sans MS" w:cs="Comic Sans MS"/>
              </w:rPr>
            </w:pPr>
            <w:r>
              <w:rPr>
                <w:rFonts w:ascii="Comic Sans MS" w:eastAsia="Comic Sans MS" w:hAnsi="Comic Sans MS" w:cs="Comic Sans MS"/>
              </w:rPr>
              <w:t>101076</w:t>
            </w:r>
          </w:p>
        </w:tc>
        <w:tc>
          <w:tcPr>
            <w:tcW w:w="6050" w:type="dxa"/>
            <w:tcBorders>
              <w:top w:val="single" w:sz="4" w:space="0" w:color="FFFFFF"/>
              <w:left w:val="single" w:sz="4" w:space="0" w:color="FFFFFF"/>
              <w:bottom w:val="single" w:sz="4" w:space="0" w:color="FFFFFF"/>
              <w:right w:val="single" w:sz="4" w:space="0" w:color="A0A0A0"/>
            </w:tcBorders>
            <w:shd w:val="clear" w:color="auto" w:fill="auto"/>
            <w:tcMar>
              <w:top w:w="15" w:type="dxa"/>
              <w:left w:w="15" w:type="dxa"/>
              <w:bottom w:w="15" w:type="dxa"/>
              <w:right w:w="15" w:type="dxa"/>
            </w:tcMar>
          </w:tcPr>
          <w:p w:rsidR="001A4703" w:rsidRDefault="001A4703">
            <w:pPr>
              <w:tabs>
                <w:tab w:val="left" w:pos="1403"/>
              </w:tabs>
              <w:spacing w:after="0" w:line="240" w:lineRule="auto"/>
              <w:ind w:left="127" w:right="180" w:hanging="94"/>
              <w:rPr>
                <w:rFonts w:ascii="Comic Sans MS" w:eastAsia="Comic Sans MS" w:hAnsi="Comic Sans MS" w:cs="Comic Sans MS"/>
              </w:rPr>
            </w:pPr>
            <w:r>
              <w:rPr>
                <w:rFonts w:ascii="Comic Sans MS" w:eastAsia="Comic Sans MS" w:hAnsi="Comic Sans MS" w:cs="Comic Sans MS"/>
              </w:rPr>
              <w:t>North Yorkshire Council – Grit Bin (inc. £15.00 VAT)</w:t>
            </w:r>
          </w:p>
        </w:tc>
      </w:tr>
      <w:tr w:rsidR="001A4703" w:rsidRPr="003C5529" w:rsidTr="001A4703">
        <w:trPr>
          <w:trHeight w:val="307"/>
        </w:trPr>
        <w:tc>
          <w:tcPr>
            <w:tcW w:w="1109"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A4703" w:rsidRDefault="001A4703">
            <w:pPr>
              <w:spacing w:after="0" w:line="240" w:lineRule="auto"/>
              <w:ind w:left="79" w:right="180" w:hanging="94"/>
              <w:jc w:val="right"/>
              <w:rPr>
                <w:rFonts w:ascii="Comic Sans MS" w:eastAsia="Comic Sans MS" w:hAnsi="Comic Sans MS" w:cs="Comic Sans MS"/>
              </w:rPr>
            </w:pPr>
            <w:r>
              <w:rPr>
                <w:rFonts w:ascii="Comic Sans MS" w:eastAsia="Comic Sans MS" w:hAnsi="Comic Sans MS" w:cs="Comic Sans MS"/>
              </w:rPr>
              <w:t>06.12.23</w:t>
            </w:r>
          </w:p>
        </w:tc>
        <w:tc>
          <w:tcPr>
            <w:tcW w:w="1585"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A4703" w:rsidRPr="003C5529" w:rsidRDefault="001A4703">
            <w:pPr>
              <w:spacing w:after="0" w:line="240" w:lineRule="auto"/>
              <w:ind w:left="567" w:right="180" w:hanging="93"/>
              <w:jc w:val="right"/>
              <w:rPr>
                <w:rFonts w:ascii="Comic Sans MS" w:eastAsia="Comic Sans MS" w:hAnsi="Comic Sans MS" w:cs="Comic Sans MS"/>
              </w:rPr>
            </w:pPr>
            <w:r>
              <w:rPr>
                <w:rFonts w:ascii="Comic Sans MS" w:eastAsia="Comic Sans MS" w:hAnsi="Comic Sans MS" w:cs="Comic Sans MS"/>
              </w:rPr>
              <w:t>9.00</w:t>
            </w:r>
          </w:p>
        </w:tc>
        <w:tc>
          <w:tcPr>
            <w:tcW w:w="1179" w:type="dxa"/>
            <w:tcBorders>
              <w:top w:val="single" w:sz="4" w:space="0" w:color="FFFFFF"/>
              <w:left w:val="single" w:sz="4" w:space="0" w:color="FFFFFF"/>
              <w:bottom w:val="single" w:sz="4" w:space="0" w:color="FFFFFF"/>
              <w:right w:val="single" w:sz="4" w:space="0" w:color="FFFFFF"/>
            </w:tcBorders>
          </w:tcPr>
          <w:p w:rsidR="001A4703" w:rsidRPr="003C5529" w:rsidRDefault="001A4703">
            <w:pPr>
              <w:tabs>
                <w:tab w:val="left" w:pos="1403"/>
              </w:tabs>
              <w:spacing w:after="0" w:line="240" w:lineRule="auto"/>
              <w:ind w:left="127" w:right="180" w:hanging="94"/>
              <w:jc w:val="center"/>
              <w:rPr>
                <w:rFonts w:ascii="Comic Sans MS" w:eastAsia="Comic Sans MS" w:hAnsi="Comic Sans MS" w:cs="Comic Sans MS"/>
              </w:rPr>
            </w:pPr>
            <w:r>
              <w:rPr>
                <w:rFonts w:ascii="Comic Sans MS" w:eastAsia="Comic Sans MS" w:hAnsi="Comic Sans MS" w:cs="Comic Sans MS"/>
              </w:rPr>
              <w:t>-</w:t>
            </w:r>
          </w:p>
        </w:tc>
        <w:tc>
          <w:tcPr>
            <w:tcW w:w="6050" w:type="dxa"/>
            <w:tcBorders>
              <w:top w:val="single" w:sz="4" w:space="0" w:color="FFFFFF"/>
              <w:left w:val="single" w:sz="4" w:space="0" w:color="FFFFFF"/>
              <w:bottom w:val="single" w:sz="4" w:space="0" w:color="FFFFFF"/>
              <w:right w:val="single" w:sz="4" w:space="0" w:color="A0A0A0"/>
            </w:tcBorders>
            <w:shd w:val="clear" w:color="auto" w:fill="auto"/>
            <w:tcMar>
              <w:top w:w="15" w:type="dxa"/>
              <w:left w:w="15" w:type="dxa"/>
              <w:bottom w:w="15" w:type="dxa"/>
              <w:right w:w="15" w:type="dxa"/>
            </w:tcMar>
          </w:tcPr>
          <w:p w:rsidR="001A4703" w:rsidRDefault="001A4703">
            <w:pPr>
              <w:tabs>
                <w:tab w:val="left" w:pos="1403"/>
              </w:tabs>
              <w:spacing w:after="0" w:line="240" w:lineRule="auto"/>
              <w:ind w:left="127" w:right="180" w:hanging="94"/>
              <w:rPr>
                <w:rFonts w:ascii="Comic Sans MS" w:eastAsia="Comic Sans MS" w:hAnsi="Comic Sans MS" w:cs="Comic Sans MS"/>
              </w:rPr>
            </w:pPr>
            <w:r>
              <w:rPr>
                <w:rFonts w:ascii="Comic Sans MS" w:eastAsia="Comic Sans MS" w:hAnsi="Comic Sans MS" w:cs="Comic Sans MS"/>
              </w:rPr>
              <w:t>Bank Charges (15 Oct – 14 Nov)</w:t>
            </w:r>
          </w:p>
        </w:tc>
      </w:tr>
      <w:tr w:rsidR="001A4703" w:rsidRPr="003C5529" w:rsidTr="001A4703">
        <w:trPr>
          <w:trHeight w:val="307"/>
        </w:trPr>
        <w:tc>
          <w:tcPr>
            <w:tcW w:w="1109"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A4703" w:rsidRDefault="001A4703">
            <w:pPr>
              <w:spacing w:after="0" w:line="240" w:lineRule="auto"/>
              <w:ind w:left="79" w:right="180" w:hanging="94"/>
              <w:jc w:val="right"/>
              <w:rPr>
                <w:rFonts w:ascii="Comic Sans MS" w:eastAsia="Comic Sans MS" w:hAnsi="Comic Sans MS" w:cs="Comic Sans MS"/>
              </w:rPr>
            </w:pPr>
            <w:r>
              <w:rPr>
                <w:rFonts w:ascii="Comic Sans MS" w:eastAsia="Comic Sans MS" w:hAnsi="Comic Sans MS" w:cs="Comic Sans MS"/>
              </w:rPr>
              <w:t>11.12.23</w:t>
            </w:r>
          </w:p>
        </w:tc>
        <w:tc>
          <w:tcPr>
            <w:tcW w:w="1585"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A4703" w:rsidRDefault="001A4703">
            <w:pPr>
              <w:spacing w:after="0" w:line="240" w:lineRule="auto"/>
              <w:ind w:left="567" w:right="180" w:hanging="93"/>
              <w:jc w:val="right"/>
              <w:rPr>
                <w:rFonts w:ascii="Comic Sans MS" w:eastAsia="Comic Sans MS" w:hAnsi="Comic Sans MS" w:cs="Comic Sans MS"/>
              </w:rPr>
            </w:pPr>
            <w:r>
              <w:rPr>
                <w:rFonts w:ascii="Comic Sans MS" w:eastAsia="Comic Sans MS" w:hAnsi="Comic Sans MS" w:cs="Comic Sans MS"/>
              </w:rPr>
              <w:t>384.00</w:t>
            </w:r>
          </w:p>
        </w:tc>
        <w:tc>
          <w:tcPr>
            <w:tcW w:w="1179" w:type="dxa"/>
            <w:tcBorders>
              <w:top w:val="single" w:sz="4" w:space="0" w:color="FFFFFF"/>
              <w:left w:val="single" w:sz="4" w:space="0" w:color="FFFFFF"/>
              <w:bottom w:val="single" w:sz="4" w:space="0" w:color="FFFFFF"/>
              <w:right w:val="single" w:sz="4" w:space="0" w:color="FFFFFF"/>
            </w:tcBorders>
          </w:tcPr>
          <w:p w:rsidR="001A4703" w:rsidRDefault="001A4703">
            <w:pPr>
              <w:tabs>
                <w:tab w:val="left" w:pos="1403"/>
              </w:tabs>
              <w:spacing w:after="0" w:line="240" w:lineRule="auto"/>
              <w:ind w:left="127" w:right="180" w:hanging="94"/>
              <w:jc w:val="center"/>
              <w:rPr>
                <w:rFonts w:ascii="Comic Sans MS" w:eastAsia="Comic Sans MS" w:hAnsi="Comic Sans MS" w:cs="Comic Sans MS"/>
              </w:rPr>
            </w:pPr>
            <w:r>
              <w:rPr>
                <w:rFonts w:ascii="Comic Sans MS" w:eastAsia="Comic Sans MS" w:hAnsi="Comic Sans MS" w:cs="Comic Sans MS"/>
              </w:rPr>
              <w:t>101077</w:t>
            </w:r>
          </w:p>
        </w:tc>
        <w:tc>
          <w:tcPr>
            <w:tcW w:w="6050" w:type="dxa"/>
            <w:tcBorders>
              <w:top w:val="single" w:sz="4" w:space="0" w:color="FFFFFF"/>
              <w:left w:val="single" w:sz="4" w:space="0" w:color="FFFFFF"/>
              <w:bottom w:val="single" w:sz="4" w:space="0" w:color="FFFFFF"/>
              <w:right w:val="single" w:sz="4" w:space="0" w:color="A0A0A0"/>
            </w:tcBorders>
            <w:shd w:val="clear" w:color="auto" w:fill="auto"/>
            <w:tcMar>
              <w:top w:w="15" w:type="dxa"/>
              <w:left w:w="15" w:type="dxa"/>
              <w:bottom w:w="15" w:type="dxa"/>
              <w:right w:w="15" w:type="dxa"/>
            </w:tcMar>
          </w:tcPr>
          <w:p w:rsidR="001A4703" w:rsidRDefault="001A4703">
            <w:pPr>
              <w:tabs>
                <w:tab w:val="left" w:pos="1403"/>
              </w:tabs>
              <w:spacing w:after="0" w:line="240" w:lineRule="auto"/>
              <w:ind w:left="127" w:right="180" w:hanging="94"/>
              <w:rPr>
                <w:rFonts w:ascii="Comic Sans MS" w:eastAsia="Comic Sans MS" w:hAnsi="Comic Sans MS" w:cs="Comic Sans MS"/>
              </w:rPr>
            </w:pPr>
            <w:r>
              <w:rPr>
                <w:rFonts w:ascii="Comic Sans MS" w:eastAsia="Comic Sans MS" w:hAnsi="Comic Sans MS" w:cs="Comic Sans MS"/>
              </w:rPr>
              <w:t>Farm &amp; Land Services (including £64.00 VAT)</w:t>
            </w:r>
          </w:p>
        </w:tc>
      </w:tr>
      <w:tr w:rsidR="00106B6F" w:rsidRPr="003C5529" w:rsidTr="001A4703">
        <w:trPr>
          <w:trHeight w:val="307"/>
        </w:trPr>
        <w:tc>
          <w:tcPr>
            <w:tcW w:w="1109"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06B6F" w:rsidRPr="003C5529" w:rsidRDefault="00194E55">
            <w:pPr>
              <w:spacing w:after="0" w:line="240" w:lineRule="auto"/>
              <w:ind w:left="79" w:right="180" w:hanging="94"/>
              <w:rPr>
                <w:rFonts w:ascii="Comic Sans MS" w:eastAsia="Comic Sans MS" w:hAnsi="Comic Sans MS" w:cs="Comic Sans MS"/>
                <w:b/>
              </w:rPr>
            </w:pPr>
            <w:r w:rsidRPr="003C5529">
              <w:rPr>
                <w:rFonts w:ascii="Comic Sans MS" w:eastAsia="Comic Sans MS" w:hAnsi="Comic Sans MS" w:cs="Comic Sans MS"/>
                <w:b/>
              </w:rPr>
              <w:t>TOTAL</w:t>
            </w:r>
          </w:p>
        </w:tc>
        <w:tc>
          <w:tcPr>
            <w:tcW w:w="1585" w:type="dxa"/>
            <w:tcBorders>
              <w:top w:val="single" w:sz="4" w:space="0" w:color="FFFFFF"/>
              <w:left w:val="single" w:sz="4" w:space="0" w:color="FFFFFF"/>
              <w:bottom w:val="single" w:sz="4" w:space="0" w:color="FFFFFF"/>
              <w:right w:val="single" w:sz="4" w:space="0" w:color="FFFFFF"/>
            </w:tcBorders>
            <w:shd w:val="clear" w:color="auto" w:fill="auto"/>
            <w:tcMar>
              <w:top w:w="15" w:type="dxa"/>
              <w:left w:w="15" w:type="dxa"/>
              <w:bottom w:w="15" w:type="dxa"/>
              <w:right w:w="15" w:type="dxa"/>
            </w:tcMar>
          </w:tcPr>
          <w:p w:rsidR="00106B6F" w:rsidRPr="003C5529" w:rsidRDefault="001A4703">
            <w:pPr>
              <w:spacing w:after="0" w:line="240" w:lineRule="auto"/>
              <w:ind w:left="567" w:right="180" w:hanging="93"/>
              <w:jc w:val="right"/>
              <w:rPr>
                <w:rFonts w:ascii="Comic Sans MS" w:eastAsia="Comic Sans MS" w:hAnsi="Comic Sans MS" w:cs="Comic Sans MS"/>
                <w:b/>
              </w:rPr>
            </w:pPr>
            <w:r>
              <w:rPr>
                <w:rFonts w:ascii="Comic Sans MS" w:eastAsia="Comic Sans MS" w:hAnsi="Comic Sans MS" w:cs="Comic Sans MS"/>
                <w:b/>
              </w:rPr>
              <w:t>656.72</w:t>
            </w:r>
          </w:p>
        </w:tc>
        <w:tc>
          <w:tcPr>
            <w:tcW w:w="1179" w:type="dxa"/>
            <w:tcBorders>
              <w:top w:val="single" w:sz="4" w:space="0" w:color="FFFFFF"/>
              <w:left w:val="single" w:sz="4" w:space="0" w:color="FFFFFF"/>
              <w:bottom w:val="single" w:sz="4" w:space="0" w:color="FFFFFF"/>
              <w:right w:val="single" w:sz="4" w:space="0" w:color="FFFFFF"/>
            </w:tcBorders>
          </w:tcPr>
          <w:p w:rsidR="00106B6F" w:rsidRPr="003C5529" w:rsidRDefault="00106B6F">
            <w:pPr>
              <w:tabs>
                <w:tab w:val="left" w:pos="1403"/>
              </w:tabs>
              <w:spacing w:after="0" w:line="240" w:lineRule="auto"/>
              <w:ind w:left="127" w:right="180" w:hanging="94"/>
              <w:rPr>
                <w:rFonts w:ascii="Comic Sans MS" w:eastAsia="Comic Sans MS" w:hAnsi="Comic Sans MS" w:cs="Comic Sans MS"/>
              </w:rPr>
            </w:pPr>
          </w:p>
        </w:tc>
        <w:tc>
          <w:tcPr>
            <w:tcW w:w="6050" w:type="dxa"/>
            <w:tcBorders>
              <w:top w:val="single" w:sz="4" w:space="0" w:color="FFFFFF"/>
              <w:left w:val="single" w:sz="4" w:space="0" w:color="FFFFFF"/>
              <w:bottom w:val="single" w:sz="4" w:space="0" w:color="FFFFFF"/>
              <w:right w:val="single" w:sz="4" w:space="0" w:color="A0A0A0"/>
            </w:tcBorders>
            <w:shd w:val="clear" w:color="auto" w:fill="auto"/>
            <w:tcMar>
              <w:top w:w="15" w:type="dxa"/>
              <w:left w:w="15" w:type="dxa"/>
              <w:bottom w:w="15" w:type="dxa"/>
              <w:right w:w="15" w:type="dxa"/>
            </w:tcMar>
          </w:tcPr>
          <w:p w:rsidR="00106B6F" w:rsidRPr="003C5529" w:rsidRDefault="00106B6F">
            <w:pPr>
              <w:tabs>
                <w:tab w:val="left" w:pos="1403"/>
              </w:tabs>
              <w:spacing w:after="0" w:line="240" w:lineRule="auto"/>
              <w:ind w:left="127" w:right="180" w:hanging="94"/>
              <w:rPr>
                <w:rFonts w:ascii="Comic Sans MS" w:eastAsia="Comic Sans MS" w:hAnsi="Comic Sans MS" w:cs="Comic Sans MS"/>
              </w:rPr>
            </w:pPr>
          </w:p>
        </w:tc>
      </w:tr>
    </w:tbl>
    <w:p w:rsidR="00106B6F" w:rsidRPr="003C5529" w:rsidRDefault="00194E55">
      <w:pPr>
        <w:pBdr>
          <w:top w:val="nil"/>
          <w:left w:val="nil"/>
          <w:bottom w:val="nil"/>
          <w:right w:val="nil"/>
          <w:between w:val="nil"/>
        </w:pBdr>
        <w:spacing w:line="240" w:lineRule="auto"/>
        <w:ind w:left="567"/>
        <w:rPr>
          <w:rFonts w:ascii="Comic Sans MS" w:eastAsia="Comic Sans MS" w:hAnsi="Comic Sans MS" w:cs="Comic Sans MS"/>
          <w:color w:val="000000"/>
        </w:rPr>
      </w:pPr>
      <w:r w:rsidRPr="003C5529">
        <w:rPr>
          <w:rFonts w:ascii="Comic Sans MS" w:eastAsia="Comic Sans MS" w:hAnsi="Comic Sans MS" w:cs="Comic Sans MS"/>
          <w:color w:val="000000"/>
        </w:rPr>
        <w:t>Cheques / Monies In</w:t>
      </w:r>
    </w:p>
    <w:tbl>
      <w:tblPr>
        <w:tblStyle w:val="a3"/>
        <w:tblW w:w="9356" w:type="dxa"/>
        <w:tblInd w:w="582" w:type="dxa"/>
        <w:tblLayout w:type="fixed"/>
        <w:tblLook w:val="0400" w:firstRow="0" w:lastRow="0" w:firstColumn="0" w:lastColumn="0" w:noHBand="0" w:noVBand="1"/>
      </w:tblPr>
      <w:tblGrid>
        <w:gridCol w:w="1025"/>
        <w:gridCol w:w="1555"/>
        <w:gridCol w:w="6776"/>
      </w:tblGrid>
      <w:tr w:rsidR="00106B6F" w:rsidRPr="003C5529">
        <w:trPr>
          <w:trHeight w:val="255"/>
        </w:trPr>
        <w:tc>
          <w:tcPr>
            <w:tcW w:w="1025" w:type="dxa"/>
            <w:tcMar>
              <w:top w:w="15" w:type="dxa"/>
              <w:left w:w="15" w:type="dxa"/>
              <w:bottom w:w="15" w:type="dxa"/>
              <w:right w:w="15" w:type="dxa"/>
            </w:tcMar>
          </w:tcPr>
          <w:p w:rsidR="00106B6F" w:rsidRPr="003C5529" w:rsidRDefault="001A4703">
            <w:pPr>
              <w:spacing w:after="0" w:line="240" w:lineRule="auto"/>
              <w:ind w:left="567" w:hanging="488"/>
              <w:jc w:val="right"/>
              <w:rPr>
                <w:rFonts w:ascii="Comic Sans MS" w:eastAsia="Comic Sans MS" w:hAnsi="Comic Sans MS" w:cs="Comic Sans MS"/>
              </w:rPr>
            </w:pPr>
            <w:r>
              <w:rPr>
                <w:rFonts w:ascii="Comic Sans MS" w:eastAsia="Comic Sans MS" w:hAnsi="Comic Sans MS" w:cs="Comic Sans MS"/>
              </w:rPr>
              <w:t>15.12</w:t>
            </w:r>
            <w:r w:rsidR="00194E55" w:rsidRPr="003C5529">
              <w:rPr>
                <w:rFonts w:ascii="Comic Sans MS" w:eastAsia="Comic Sans MS" w:hAnsi="Comic Sans MS" w:cs="Comic Sans MS"/>
              </w:rPr>
              <w:t>.23</w:t>
            </w:r>
          </w:p>
        </w:tc>
        <w:tc>
          <w:tcPr>
            <w:tcW w:w="1555" w:type="dxa"/>
            <w:tcMar>
              <w:top w:w="15" w:type="dxa"/>
              <w:left w:w="15" w:type="dxa"/>
              <w:bottom w:w="15" w:type="dxa"/>
              <w:right w:w="15" w:type="dxa"/>
            </w:tcMar>
          </w:tcPr>
          <w:p w:rsidR="00106B6F" w:rsidRPr="003C5529" w:rsidRDefault="001A4703">
            <w:pPr>
              <w:spacing w:after="0" w:line="240" w:lineRule="auto"/>
              <w:ind w:left="567" w:hanging="567"/>
              <w:jc w:val="right"/>
              <w:rPr>
                <w:rFonts w:ascii="Comic Sans MS" w:eastAsia="Comic Sans MS" w:hAnsi="Comic Sans MS" w:cs="Comic Sans MS"/>
              </w:rPr>
            </w:pPr>
            <w:r>
              <w:rPr>
                <w:rFonts w:ascii="Comic Sans MS" w:eastAsia="Comic Sans MS" w:hAnsi="Comic Sans MS" w:cs="Comic Sans MS"/>
              </w:rPr>
              <w:t>6127.</w:t>
            </w:r>
            <w:r w:rsidR="00194E55" w:rsidRPr="003C5529">
              <w:rPr>
                <w:rFonts w:ascii="Comic Sans MS" w:eastAsia="Comic Sans MS" w:hAnsi="Comic Sans MS" w:cs="Comic Sans MS"/>
              </w:rPr>
              <w:t>00</w:t>
            </w:r>
          </w:p>
        </w:tc>
        <w:tc>
          <w:tcPr>
            <w:tcW w:w="6776" w:type="dxa"/>
            <w:tcMar>
              <w:top w:w="15" w:type="dxa"/>
              <w:left w:w="15" w:type="dxa"/>
              <w:bottom w:w="15" w:type="dxa"/>
              <w:right w:w="15" w:type="dxa"/>
            </w:tcMar>
          </w:tcPr>
          <w:p w:rsidR="00106B6F" w:rsidRPr="003C5529" w:rsidRDefault="001A4703">
            <w:pPr>
              <w:spacing w:after="0" w:line="240" w:lineRule="auto"/>
              <w:ind w:left="567" w:hanging="447"/>
              <w:rPr>
                <w:rFonts w:ascii="Comic Sans MS" w:eastAsia="Comic Sans MS" w:hAnsi="Comic Sans MS" w:cs="Comic Sans MS"/>
              </w:rPr>
            </w:pPr>
            <w:r>
              <w:rPr>
                <w:rFonts w:ascii="Comic Sans MS" w:eastAsia="Comic Sans MS" w:hAnsi="Comic Sans MS" w:cs="Comic Sans MS"/>
              </w:rPr>
              <w:t>Neighbourhood Plan Grant</w:t>
            </w:r>
          </w:p>
        </w:tc>
      </w:tr>
      <w:tr w:rsidR="00106B6F" w:rsidRPr="003C5529">
        <w:trPr>
          <w:trHeight w:val="255"/>
        </w:trPr>
        <w:tc>
          <w:tcPr>
            <w:tcW w:w="1025" w:type="dxa"/>
            <w:tcMar>
              <w:top w:w="15" w:type="dxa"/>
              <w:left w:w="15" w:type="dxa"/>
              <w:bottom w:w="15" w:type="dxa"/>
              <w:right w:w="15" w:type="dxa"/>
            </w:tcMar>
          </w:tcPr>
          <w:p w:rsidR="00106B6F" w:rsidRPr="003C5529" w:rsidRDefault="00194E55">
            <w:pPr>
              <w:spacing w:after="0" w:line="240" w:lineRule="auto"/>
              <w:ind w:left="567" w:hanging="488"/>
              <w:jc w:val="right"/>
              <w:rPr>
                <w:rFonts w:ascii="Comic Sans MS" w:eastAsia="Comic Sans MS" w:hAnsi="Comic Sans MS" w:cs="Comic Sans MS"/>
                <w:b/>
              </w:rPr>
            </w:pPr>
            <w:r w:rsidRPr="003C5529">
              <w:rPr>
                <w:rFonts w:ascii="Comic Sans MS" w:eastAsia="Comic Sans MS" w:hAnsi="Comic Sans MS" w:cs="Comic Sans MS"/>
                <w:b/>
              </w:rPr>
              <w:t>TOTAL</w:t>
            </w:r>
          </w:p>
        </w:tc>
        <w:tc>
          <w:tcPr>
            <w:tcW w:w="1555" w:type="dxa"/>
            <w:tcMar>
              <w:top w:w="15" w:type="dxa"/>
              <w:left w:w="15" w:type="dxa"/>
              <w:bottom w:w="15" w:type="dxa"/>
              <w:right w:w="15" w:type="dxa"/>
            </w:tcMar>
          </w:tcPr>
          <w:p w:rsidR="00106B6F" w:rsidRPr="003C5529" w:rsidRDefault="001A4703">
            <w:pPr>
              <w:spacing w:after="0" w:line="240" w:lineRule="auto"/>
              <w:ind w:left="567" w:hanging="567"/>
              <w:jc w:val="right"/>
              <w:rPr>
                <w:rFonts w:ascii="Comic Sans MS" w:eastAsia="Comic Sans MS" w:hAnsi="Comic Sans MS" w:cs="Comic Sans MS"/>
                <w:b/>
              </w:rPr>
            </w:pPr>
            <w:r>
              <w:rPr>
                <w:rFonts w:ascii="Comic Sans MS" w:eastAsia="Comic Sans MS" w:hAnsi="Comic Sans MS" w:cs="Comic Sans MS"/>
                <w:b/>
              </w:rPr>
              <w:t>6127.</w:t>
            </w:r>
            <w:r w:rsidR="00194E55" w:rsidRPr="003C5529">
              <w:rPr>
                <w:rFonts w:ascii="Comic Sans MS" w:eastAsia="Comic Sans MS" w:hAnsi="Comic Sans MS" w:cs="Comic Sans MS"/>
                <w:b/>
              </w:rPr>
              <w:t>00</w:t>
            </w:r>
          </w:p>
        </w:tc>
        <w:tc>
          <w:tcPr>
            <w:tcW w:w="6776" w:type="dxa"/>
            <w:tcMar>
              <w:top w:w="15" w:type="dxa"/>
              <w:left w:w="15" w:type="dxa"/>
              <w:bottom w:w="15" w:type="dxa"/>
              <w:right w:w="15" w:type="dxa"/>
            </w:tcMar>
          </w:tcPr>
          <w:p w:rsidR="00106B6F" w:rsidRPr="003C5529" w:rsidRDefault="00106B6F">
            <w:pPr>
              <w:spacing w:after="0" w:line="240" w:lineRule="auto"/>
              <w:ind w:left="567" w:hanging="447"/>
              <w:rPr>
                <w:rFonts w:ascii="Comic Sans MS" w:eastAsia="Comic Sans MS" w:hAnsi="Comic Sans MS" w:cs="Comic Sans MS"/>
              </w:rPr>
            </w:pPr>
          </w:p>
        </w:tc>
      </w:tr>
    </w:tbl>
    <w:p w:rsidR="00106B6F" w:rsidRPr="00794B4A" w:rsidRDefault="00194E55">
      <w:pPr>
        <w:pBdr>
          <w:top w:val="nil"/>
          <w:left w:val="nil"/>
          <w:bottom w:val="nil"/>
          <w:right w:val="nil"/>
          <w:between w:val="nil"/>
        </w:pBdr>
        <w:spacing w:after="0" w:line="240" w:lineRule="auto"/>
        <w:ind w:left="567"/>
        <w:rPr>
          <w:rFonts w:ascii="Comic Sans MS" w:eastAsia="Comic Sans MS" w:hAnsi="Comic Sans MS" w:cs="Comic Sans MS"/>
          <w:color w:val="000000"/>
        </w:rPr>
      </w:pPr>
      <w:r w:rsidRPr="003C5529">
        <w:rPr>
          <w:rFonts w:ascii="Comic Sans MS" w:eastAsia="Comic Sans MS" w:hAnsi="Comic Sans MS" w:cs="Comic Sans MS"/>
          <w:color w:val="000000"/>
        </w:rPr>
        <w:t xml:space="preserve">Statement Balance on </w:t>
      </w:r>
      <w:r w:rsidR="001A4703">
        <w:rPr>
          <w:rFonts w:ascii="Comic Sans MS" w:eastAsia="Comic Sans MS" w:hAnsi="Comic Sans MS" w:cs="Comic Sans MS"/>
          <w:color w:val="000000"/>
        </w:rPr>
        <w:t>31 December</w:t>
      </w:r>
      <w:r w:rsidRPr="003C5529">
        <w:rPr>
          <w:rFonts w:ascii="Comic Sans MS" w:eastAsia="Comic Sans MS" w:hAnsi="Comic Sans MS" w:cs="Comic Sans MS"/>
          <w:color w:val="000000"/>
        </w:rPr>
        <w:t xml:space="preserve"> 2023 – </w:t>
      </w:r>
      <w:r w:rsidRPr="003C5529">
        <w:rPr>
          <w:rFonts w:ascii="Comic Sans MS" w:eastAsia="Comic Sans MS" w:hAnsi="Comic Sans MS" w:cs="Comic Sans MS"/>
          <w:b/>
          <w:color w:val="000000"/>
        </w:rPr>
        <w:t>£</w:t>
      </w:r>
      <w:r w:rsidR="001A4703">
        <w:rPr>
          <w:rFonts w:ascii="Comic Sans MS" w:eastAsia="Comic Sans MS" w:hAnsi="Comic Sans MS" w:cs="Comic Sans MS"/>
          <w:b/>
          <w:color w:val="000000"/>
        </w:rPr>
        <w:t>22575.67</w:t>
      </w:r>
      <w:r w:rsidRPr="003C5529">
        <w:rPr>
          <w:rFonts w:ascii="Comic Sans MS" w:eastAsia="Comic Sans MS" w:hAnsi="Comic Sans MS" w:cs="Comic Sans MS"/>
          <w:b/>
          <w:color w:val="000000"/>
        </w:rPr>
        <w:t xml:space="preserve"> </w:t>
      </w:r>
      <w:r w:rsidR="00794B4A" w:rsidRPr="00794B4A">
        <w:rPr>
          <w:rFonts w:ascii="Comic Sans MS" w:eastAsia="Comic Sans MS" w:hAnsi="Comic Sans MS" w:cs="Comic Sans MS"/>
          <w:color w:val="000000"/>
        </w:rPr>
        <w:t>(</w:t>
      </w:r>
      <w:proofErr w:type="spellStart"/>
      <w:proofErr w:type="gramStart"/>
      <w:r w:rsidR="00794B4A" w:rsidRPr="00794B4A">
        <w:rPr>
          <w:rFonts w:ascii="Comic Sans MS" w:eastAsia="Comic Sans MS" w:hAnsi="Comic Sans MS" w:cs="Comic Sans MS"/>
          <w:color w:val="000000"/>
        </w:rPr>
        <w:t>inc</w:t>
      </w:r>
      <w:proofErr w:type="spellEnd"/>
      <w:proofErr w:type="gramEnd"/>
      <w:r w:rsidR="00794B4A" w:rsidRPr="00794B4A">
        <w:rPr>
          <w:rFonts w:ascii="Comic Sans MS" w:eastAsia="Comic Sans MS" w:hAnsi="Comic Sans MS" w:cs="Comic Sans MS"/>
          <w:color w:val="000000"/>
        </w:rPr>
        <w:t xml:space="preserve"> £6127 restricted to NP)</w:t>
      </w:r>
    </w:p>
    <w:p w:rsidR="00106B6F" w:rsidRPr="003C5529" w:rsidRDefault="00194E55">
      <w:pPr>
        <w:pBdr>
          <w:top w:val="nil"/>
          <w:left w:val="nil"/>
          <w:bottom w:val="nil"/>
          <w:right w:val="nil"/>
          <w:between w:val="nil"/>
        </w:pBdr>
        <w:spacing w:after="0" w:line="240" w:lineRule="auto"/>
        <w:ind w:left="567"/>
        <w:rPr>
          <w:rFonts w:ascii="Comic Sans MS" w:eastAsia="Comic Sans MS" w:hAnsi="Comic Sans MS" w:cs="Comic Sans MS"/>
          <w:color w:val="000000"/>
        </w:rPr>
      </w:pPr>
      <w:r w:rsidRPr="003C5529">
        <w:rPr>
          <w:rFonts w:ascii="Comic Sans MS" w:eastAsia="Comic Sans MS" w:hAnsi="Comic Sans MS" w:cs="Comic Sans MS"/>
          <w:color w:val="000000"/>
        </w:rPr>
        <w:t>Balance as at 1</w:t>
      </w:r>
      <w:r w:rsidR="001A4703">
        <w:rPr>
          <w:rFonts w:ascii="Comic Sans MS" w:eastAsia="Comic Sans MS" w:hAnsi="Comic Sans MS" w:cs="Comic Sans MS"/>
          <w:color w:val="000000"/>
        </w:rPr>
        <w:t>6</w:t>
      </w:r>
      <w:r w:rsidRPr="003C5529">
        <w:rPr>
          <w:rFonts w:ascii="Comic Sans MS" w:eastAsia="Comic Sans MS" w:hAnsi="Comic Sans MS" w:cs="Comic Sans MS"/>
          <w:color w:val="000000"/>
        </w:rPr>
        <w:t xml:space="preserve"> </w:t>
      </w:r>
      <w:r w:rsidR="001A4703">
        <w:rPr>
          <w:rFonts w:ascii="Comic Sans MS" w:eastAsia="Comic Sans MS" w:hAnsi="Comic Sans MS" w:cs="Comic Sans MS"/>
          <w:color w:val="000000"/>
        </w:rPr>
        <w:t>January 2024</w:t>
      </w:r>
      <w:r w:rsidRPr="003C5529">
        <w:rPr>
          <w:rFonts w:ascii="Comic Sans MS" w:eastAsia="Comic Sans MS" w:hAnsi="Comic Sans MS" w:cs="Comic Sans MS"/>
          <w:color w:val="000000"/>
        </w:rPr>
        <w:t xml:space="preserve"> - £</w:t>
      </w:r>
      <w:r w:rsidR="001A4703">
        <w:rPr>
          <w:rFonts w:ascii="Comic Sans MS" w:eastAsia="Comic Sans MS" w:hAnsi="Comic Sans MS" w:cs="Comic Sans MS"/>
          <w:color w:val="000000"/>
        </w:rPr>
        <w:t>22420.67</w:t>
      </w:r>
      <w:r w:rsidR="00794B4A">
        <w:rPr>
          <w:rFonts w:ascii="Comic Sans MS" w:eastAsia="Comic Sans MS" w:hAnsi="Comic Sans MS" w:cs="Comic Sans MS"/>
          <w:color w:val="000000"/>
        </w:rPr>
        <w:t xml:space="preserve"> (</w:t>
      </w:r>
      <w:proofErr w:type="spellStart"/>
      <w:proofErr w:type="gramStart"/>
      <w:r w:rsidR="00794B4A">
        <w:rPr>
          <w:rFonts w:ascii="Comic Sans MS" w:eastAsia="Comic Sans MS" w:hAnsi="Comic Sans MS" w:cs="Comic Sans MS"/>
          <w:color w:val="000000"/>
        </w:rPr>
        <w:t>inc</w:t>
      </w:r>
      <w:proofErr w:type="spellEnd"/>
      <w:proofErr w:type="gramEnd"/>
      <w:r w:rsidR="00794B4A">
        <w:rPr>
          <w:rFonts w:ascii="Comic Sans MS" w:eastAsia="Comic Sans MS" w:hAnsi="Comic Sans MS" w:cs="Comic Sans MS"/>
          <w:color w:val="000000"/>
        </w:rPr>
        <w:t xml:space="preserve"> £6127 restricted to NP)</w:t>
      </w:r>
      <w:r w:rsidRPr="003C5529">
        <w:rPr>
          <w:rFonts w:ascii="Comic Sans MS" w:eastAsia="Comic Sans MS" w:hAnsi="Comic Sans MS" w:cs="Comic Sans MS"/>
          <w:color w:val="000000"/>
        </w:rPr>
        <w:t>.</w:t>
      </w:r>
    </w:p>
    <w:p w:rsidR="00106B6F" w:rsidRPr="003C5529" w:rsidRDefault="00194E55">
      <w:pPr>
        <w:pBdr>
          <w:top w:val="nil"/>
          <w:left w:val="nil"/>
          <w:bottom w:val="nil"/>
          <w:right w:val="nil"/>
          <w:between w:val="nil"/>
        </w:pBdr>
        <w:spacing w:after="0" w:line="240" w:lineRule="auto"/>
        <w:ind w:left="567"/>
        <w:rPr>
          <w:rFonts w:ascii="Comic Sans MS" w:eastAsia="Comic Sans MS" w:hAnsi="Comic Sans MS" w:cs="Comic Sans MS"/>
          <w:b/>
          <w:color w:val="000000"/>
        </w:rPr>
      </w:pPr>
      <w:r w:rsidRPr="003C5529">
        <w:rPr>
          <w:rFonts w:ascii="Comic Sans MS" w:eastAsia="Comic Sans MS" w:hAnsi="Comic Sans MS" w:cs="Comic Sans MS"/>
          <w:b/>
          <w:color w:val="000000"/>
        </w:rPr>
        <w:t xml:space="preserve">Payments to be agreed: </w:t>
      </w:r>
    </w:p>
    <w:p w:rsidR="00106B6F" w:rsidRPr="003C5529" w:rsidRDefault="00194E55">
      <w:pPr>
        <w:pBdr>
          <w:top w:val="nil"/>
          <w:left w:val="nil"/>
          <w:bottom w:val="nil"/>
          <w:right w:val="nil"/>
          <w:between w:val="nil"/>
        </w:pBdr>
        <w:spacing w:after="0" w:line="240" w:lineRule="auto"/>
        <w:ind w:left="567"/>
        <w:rPr>
          <w:rFonts w:ascii="Comic Sans MS" w:eastAsia="Comic Sans MS" w:hAnsi="Comic Sans MS" w:cs="Comic Sans MS"/>
          <w:color w:val="000000"/>
        </w:rPr>
      </w:pPr>
      <w:r w:rsidRPr="003C5529">
        <w:rPr>
          <w:rFonts w:ascii="Comic Sans MS" w:eastAsia="Comic Sans MS" w:hAnsi="Comic Sans MS" w:cs="Comic Sans MS"/>
          <w:color w:val="000000"/>
        </w:rPr>
        <w:t>Repair to Cemetery Gate</w:t>
      </w:r>
    </w:p>
    <w:p w:rsidR="00106B6F" w:rsidRPr="003C5529" w:rsidRDefault="00194E55">
      <w:pPr>
        <w:pBdr>
          <w:top w:val="nil"/>
          <w:left w:val="nil"/>
          <w:bottom w:val="nil"/>
          <w:right w:val="nil"/>
          <w:between w:val="nil"/>
        </w:pBdr>
        <w:spacing w:after="0" w:line="240" w:lineRule="auto"/>
        <w:ind w:left="567"/>
        <w:rPr>
          <w:rFonts w:ascii="Comic Sans MS" w:eastAsia="Comic Sans MS" w:hAnsi="Comic Sans MS" w:cs="Comic Sans MS"/>
        </w:rPr>
      </w:pPr>
      <w:r w:rsidRPr="003C5529">
        <w:rPr>
          <w:rFonts w:ascii="Comic Sans MS" w:eastAsia="Comic Sans MS" w:hAnsi="Comic Sans MS" w:cs="Comic Sans MS"/>
        </w:rPr>
        <w:t>L Grain – Clerks wages.</w:t>
      </w:r>
    </w:p>
    <w:p w:rsidR="00106B6F" w:rsidRPr="003C5529" w:rsidRDefault="00194E55">
      <w:pPr>
        <w:numPr>
          <w:ilvl w:val="1"/>
          <w:numId w:val="1"/>
        </w:numPr>
        <w:pBdr>
          <w:top w:val="nil"/>
          <w:left w:val="nil"/>
          <w:bottom w:val="nil"/>
          <w:right w:val="nil"/>
          <w:between w:val="nil"/>
        </w:pBdr>
        <w:spacing w:after="0" w:line="240" w:lineRule="auto"/>
        <w:ind w:left="567" w:hanging="567"/>
        <w:rPr>
          <w:rFonts w:ascii="Comic Sans MS" w:eastAsia="Comic Sans MS" w:hAnsi="Comic Sans MS" w:cs="Comic Sans MS"/>
          <w:b/>
          <w:color w:val="000000"/>
        </w:rPr>
      </w:pPr>
      <w:r w:rsidRPr="003C5529">
        <w:rPr>
          <w:rFonts w:ascii="Comic Sans MS" w:eastAsia="Comic Sans MS" w:hAnsi="Comic Sans MS" w:cs="Comic Sans MS"/>
          <w:b/>
          <w:color w:val="000000"/>
        </w:rPr>
        <w:t>Cemetery Extension Fund:</w:t>
      </w:r>
    </w:p>
    <w:p w:rsidR="00106B6F" w:rsidRPr="003C5529" w:rsidRDefault="00194E55">
      <w:pPr>
        <w:pBdr>
          <w:top w:val="nil"/>
          <w:left w:val="nil"/>
          <w:bottom w:val="nil"/>
          <w:right w:val="nil"/>
          <w:between w:val="nil"/>
        </w:pBdr>
        <w:spacing w:after="0" w:line="240" w:lineRule="auto"/>
        <w:ind w:left="567"/>
        <w:rPr>
          <w:rFonts w:ascii="Comic Sans MS" w:eastAsia="Comic Sans MS" w:hAnsi="Comic Sans MS" w:cs="Comic Sans MS"/>
          <w:color w:val="000000"/>
        </w:rPr>
      </w:pPr>
      <w:r w:rsidRPr="003C5529">
        <w:rPr>
          <w:rFonts w:ascii="Comic Sans MS" w:eastAsia="Comic Sans MS" w:hAnsi="Comic Sans MS" w:cs="Comic Sans MS"/>
          <w:color w:val="000000"/>
        </w:rPr>
        <w:t>Cheques / Monies In</w:t>
      </w:r>
    </w:p>
    <w:tbl>
      <w:tblPr>
        <w:tblStyle w:val="a4"/>
        <w:tblW w:w="9855" w:type="dxa"/>
        <w:tblInd w:w="582" w:type="dxa"/>
        <w:tblLayout w:type="fixed"/>
        <w:tblLook w:val="0400" w:firstRow="0" w:lastRow="0" w:firstColumn="0" w:lastColumn="0" w:noHBand="0" w:noVBand="1"/>
      </w:tblPr>
      <w:tblGrid>
        <w:gridCol w:w="1139"/>
        <w:gridCol w:w="1413"/>
        <w:gridCol w:w="7303"/>
      </w:tblGrid>
      <w:tr w:rsidR="00106B6F" w:rsidRPr="003C5529">
        <w:trPr>
          <w:trHeight w:val="255"/>
        </w:trPr>
        <w:tc>
          <w:tcPr>
            <w:tcW w:w="1139" w:type="dxa"/>
            <w:tcMar>
              <w:top w:w="15" w:type="dxa"/>
              <w:left w:w="15" w:type="dxa"/>
              <w:bottom w:w="15" w:type="dxa"/>
              <w:right w:w="15" w:type="dxa"/>
            </w:tcMar>
          </w:tcPr>
          <w:p w:rsidR="00106B6F" w:rsidRPr="003C5529" w:rsidRDefault="00194E55" w:rsidP="001A4703">
            <w:pPr>
              <w:spacing w:after="0" w:line="240" w:lineRule="auto"/>
              <w:ind w:left="567" w:hanging="443"/>
              <w:rPr>
                <w:rFonts w:ascii="Comic Sans MS" w:eastAsia="Comic Sans MS" w:hAnsi="Comic Sans MS" w:cs="Comic Sans MS"/>
              </w:rPr>
            </w:pPr>
            <w:r w:rsidRPr="003C5529">
              <w:rPr>
                <w:rFonts w:ascii="Comic Sans MS" w:eastAsia="Comic Sans MS" w:hAnsi="Comic Sans MS" w:cs="Comic Sans MS"/>
              </w:rPr>
              <w:t>15.1</w:t>
            </w:r>
            <w:r w:rsidR="001A4703">
              <w:rPr>
                <w:rFonts w:ascii="Comic Sans MS" w:eastAsia="Comic Sans MS" w:hAnsi="Comic Sans MS" w:cs="Comic Sans MS"/>
              </w:rPr>
              <w:t>1</w:t>
            </w:r>
            <w:r w:rsidRPr="003C5529">
              <w:rPr>
                <w:rFonts w:ascii="Comic Sans MS" w:eastAsia="Comic Sans MS" w:hAnsi="Comic Sans MS" w:cs="Comic Sans MS"/>
              </w:rPr>
              <w:t>.23</w:t>
            </w:r>
          </w:p>
        </w:tc>
        <w:tc>
          <w:tcPr>
            <w:tcW w:w="1413" w:type="dxa"/>
            <w:tcMar>
              <w:top w:w="15" w:type="dxa"/>
              <w:left w:w="15" w:type="dxa"/>
              <w:bottom w:w="15" w:type="dxa"/>
              <w:right w:w="15" w:type="dxa"/>
            </w:tcMar>
          </w:tcPr>
          <w:p w:rsidR="00106B6F" w:rsidRPr="003C5529" w:rsidRDefault="001A4703">
            <w:pPr>
              <w:spacing w:after="0" w:line="240" w:lineRule="auto"/>
              <w:ind w:left="119"/>
              <w:jc w:val="right"/>
              <w:rPr>
                <w:rFonts w:ascii="Comic Sans MS" w:eastAsia="Comic Sans MS" w:hAnsi="Comic Sans MS" w:cs="Comic Sans MS"/>
              </w:rPr>
            </w:pPr>
            <w:r>
              <w:rPr>
                <w:rFonts w:ascii="Comic Sans MS" w:eastAsia="Comic Sans MS" w:hAnsi="Comic Sans MS" w:cs="Comic Sans MS"/>
              </w:rPr>
              <w:t>19.09</w:t>
            </w:r>
          </w:p>
        </w:tc>
        <w:tc>
          <w:tcPr>
            <w:tcW w:w="7303" w:type="dxa"/>
            <w:tcMar>
              <w:top w:w="15" w:type="dxa"/>
              <w:left w:w="15" w:type="dxa"/>
              <w:bottom w:w="15" w:type="dxa"/>
              <w:right w:w="15" w:type="dxa"/>
            </w:tcMar>
          </w:tcPr>
          <w:p w:rsidR="00106B6F" w:rsidRPr="003C5529" w:rsidRDefault="00194E55">
            <w:pPr>
              <w:spacing w:after="0" w:line="240" w:lineRule="auto"/>
              <w:ind w:left="567" w:hanging="298"/>
              <w:rPr>
                <w:rFonts w:ascii="Comic Sans MS" w:eastAsia="Comic Sans MS" w:hAnsi="Comic Sans MS" w:cs="Comic Sans MS"/>
              </w:rPr>
            </w:pPr>
            <w:r w:rsidRPr="003C5529">
              <w:rPr>
                <w:rFonts w:ascii="Comic Sans MS" w:eastAsia="Comic Sans MS" w:hAnsi="Comic Sans MS" w:cs="Comic Sans MS"/>
              </w:rPr>
              <w:t>Interest</w:t>
            </w:r>
          </w:p>
        </w:tc>
      </w:tr>
      <w:tr w:rsidR="001A4703" w:rsidRPr="003C5529">
        <w:trPr>
          <w:trHeight w:val="255"/>
        </w:trPr>
        <w:tc>
          <w:tcPr>
            <w:tcW w:w="1139" w:type="dxa"/>
            <w:tcMar>
              <w:top w:w="15" w:type="dxa"/>
              <w:left w:w="15" w:type="dxa"/>
              <w:bottom w:w="15" w:type="dxa"/>
              <w:right w:w="15" w:type="dxa"/>
            </w:tcMar>
          </w:tcPr>
          <w:p w:rsidR="001A4703" w:rsidRPr="003C5529" w:rsidRDefault="001A4703" w:rsidP="001A4703">
            <w:pPr>
              <w:spacing w:after="0" w:line="240" w:lineRule="auto"/>
              <w:ind w:left="567" w:hanging="443"/>
              <w:rPr>
                <w:rFonts w:ascii="Comic Sans MS" w:eastAsia="Comic Sans MS" w:hAnsi="Comic Sans MS" w:cs="Comic Sans MS"/>
              </w:rPr>
            </w:pPr>
            <w:r>
              <w:rPr>
                <w:rFonts w:ascii="Comic Sans MS" w:eastAsia="Comic Sans MS" w:hAnsi="Comic Sans MS" w:cs="Comic Sans MS"/>
              </w:rPr>
              <w:t>15.12.23</w:t>
            </w:r>
          </w:p>
        </w:tc>
        <w:tc>
          <w:tcPr>
            <w:tcW w:w="1413" w:type="dxa"/>
            <w:tcMar>
              <w:top w:w="15" w:type="dxa"/>
              <w:left w:w="15" w:type="dxa"/>
              <w:bottom w:w="15" w:type="dxa"/>
              <w:right w:w="15" w:type="dxa"/>
            </w:tcMar>
          </w:tcPr>
          <w:p w:rsidR="001A4703" w:rsidRPr="003C5529" w:rsidRDefault="001A4703">
            <w:pPr>
              <w:spacing w:after="0" w:line="240" w:lineRule="auto"/>
              <w:ind w:left="119"/>
              <w:jc w:val="right"/>
              <w:rPr>
                <w:rFonts w:ascii="Comic Sans MS" w:eastAsia="Comic Sans MS" w:hAnsi="Comic Sans MS" w:cs="Comic Sans MS"/>
              </w:rPr>
            </w:pPr>
            <w:r>
              <w:rPr>
                <w:rFonts w:ascii="Comic Sans MS" w:eastAsia="Comic Sans MS" w:hAnsi="Comic Sans MS" w:cs="Comic Sans MS"/>
              </w:rPr>
              <w:t>18.51</w:t>
            </w:r>
          </w:p>
        </w:tc>
        <w:tc>
          <w:tcPr>
            <w:tcW w:w="7303" w:type="dxa"/>
            <w:tcMar>
              <w:top w:w="15" w:type="dxa"/>
              <w:left w:w="15" w:type="dxa"/>
              <w:bottom w:w="15" w:type="dxa"/>
              <w:right w:w="15" w:type="dxa"/>
            </w:tcMar>
          </w:tcPr>
          <w:p w:rsidR="001A4703" w:rsidRPr="003C5529" w:rsidRDefault="001A4703">
            <w:pPr>
              <w:spacing w:after="0" w:line="240" w:lineRule="auto"/>
              <w:ind w:left="567" w:hanging="298"/>
              <w:rPr>
                <w:rFonts w:ascii="Comic Sans MS" w:eastAsia="Comic Sans MS" w:hAnsi="Comic Sans MS" w:cs="Comic Sans MS"/>
              </w:rPr>
            </w:pPr>
            <w:r>
              <w:rPr>
                <w:rFonts w:ascii="Comic Sans MS" w:eastAsia="Comic Sans MS" w:hAnsi="Comic Sans MS" w:cs="Comic Sans MS"/>
              </w:rPr>
              <w:t>Interest</w:t>
            </w:r>
          </w:p>
        </w:tc>
      </w:tr>
      <w:tr w:rsidR="00106B6F" w:rsidRPr="003C5529">
        <w:trPr>
          <w:trHeight w:val="255"/>
        </w:trPr>
        <w:tc>
          <w:tcPr>
            <w:tcW w:w="1139" w:type="dxa"/>
            <w:tcMar>
              <w:top w:w="15" w:type="dxa"/>
              <w:left w:w="15" w:type="dxa"/>
              <w:bottom w:w="15" w:type="dxa"/>
              <w:right w:w="15" w:type="dxa"/>
            </w:tcMar>
          </w:tcPr>
          <w:p w:rsidR="00106B6F" w:rsidRPr="003C5529" w:rsidRDefault="00194E55">
            <w:pPr>
              <w:spacing w:after="0" w:line="240" w:lineRule="auto"/>
              <w:ind w:left="567"/>
              <w:rPr>
                <w:rFonts w:ascii="Comic Sans MS" w:eastAsia="Comic Sans MS" w:hAnsi="Comic Sans MS" w:cs="Comic Sans MS"/>
                <w:b/>
              </w:rPr>
            </w:pPr>
            <w:r w:rsidRPr="003C5529">
              <w:rPr>
                <w:rFonts w:ascii="Comic Sans MS" w:eastAsia="Comic Sans MS" w:hAnsi="Comic Sans MS" w:cs="Comic Sans MS"/>
                <w:b/>
              </w:rPr>
              <w:t> </w:t>
            </w:r>
          </w:p>
        </w:tc>
        <w:tc>
          <w:tcPr>
            <w:tcW w:w="1413" w:type="dxa"/>
            <w:tcMar>
              <w:top w:w="15" w:type="dxa"/>
              <w:left w:w="15" w:type="dxa"/>
              <w:bottom w:w="15" w:type="dxa"/>
              <w:right w:w="15" w:type="dxa"/>
            </w:tcMar>
          </w:tcPr>
          <w:p w:rsidR="00106B6F" w:rsidRPr="003C5529" w:rsidRDefault="001A4703">
            <w:pPr>
              <w:spacing w:after="0" w:line="240" w:lineRule="auto"/>
              <w:ind w:left="567" w:hanging="448"/>
              <w:jc w:val="right"/>
              <w:rPr>
                <w:rFonts w:ascii="Comic Sans MS" w:eastAsia="Comic Sans MS" w:hAnsi="Comic Sans MS" w:cs="Comic Sans MS"/>
                <w:b/>
              </w:rPr>
            </w:pPr>
            <w:r>
              <w:rPr>
                <w:rFonts w:ascii="Comic Sans MS" w:eastAsia="Comic Sans MS" w:hAnsi="Comic Sans MS" w:cs="Comic Sans MS"/>
                <w:b/>
              </w:rPr>
              <w:t>37.60</w:t>
            </w:r>
          </w:p>
        </w:tc>
        <w:tc>
          <w:tcPr>
            <w:tcW w:w="7303" w:type="dxa"/>
            <w:tcMar>
              <w:top w:w="15" w:type="dxa"/>
              <w:left w:w="15" w:type="dxa"/>
              <w:bottom w:w="15" w:type="dxa"/>
              <w:right w:w="15" w:type="dxa"/>
            </w:tcMar>
          </w:tcPr>
          <w:p w:rsidR="00106B6F" w:rsidRPr="003C5529" w:rsidRDefault="00194E55">
            <w:pPr>
              <w:spacing w:after="0" w:line="240" w:lineRule="auto"/>
              <w:ind w:left="567"/>
              <w:rPr>
                <w:rFonts w:ascii="Comic Sans MS" w:eastAsia="Comic Sans MS" w:hAnsi="Comic Sans MS" w:cs="Comic Sans MS"/>
                <w:b/>
              </w:rPr>
            </w:pPr>
            <w:r w:rsidRPr="003C5529">
              <w:rPr>
                <w:rFonts w:ascii="Comic Sans MS" w:eastAsia="Comic Sans MS" w:hAnsi="Comic Sans MS" w:cs="Comic Sans MS"/>
                <w:b/>
              </w:rPr>
              <w:t> </w:t>
            </w:r>
          </w:p>
        </w:tc>
      </w:tr>
    </w:tbl>
    <w:p w:rsidR="00106B6F" w:rsidRPr="001D4B86" w:rsidRDefault="00194E55" w:rsidP="001D4B86">
      <w:pPr>
        <w:pBdr>
          <w:top w:val="nil"/>
          <w:left w:val="nil"/>
          <w:bottom w:val="nil"/>
          <w:right w:val="nil"/>
          <w:between w:val="nil"/>
        </w:pBdr>
        <w:spacing w:after="0" w:line="240" w:lineRule="auto"/>
        <w:ind w:left="567"/>
        <w:rPr>
          <w:rFonts w:ascii="Comic Sans MS" w:eastAsia="Comic Sans MS" w:hAnsi="Comic Sans MS" w:cs="Comic Sans MS"/>
          <w:b/>
        </w:rPr>
      </w:pPr>
      <w:r w:rsidRPr="003C5529">
        <w:rPr>
          <w:rFonts w:ascii="Comic Sans MS" w:eastAsia="Comic Sans MS" w:hAnsi="Comic Sans MS" w:cs="Comic Sans MS"/>
          <w:color w:val="000000"/>
        </w:rPr>
        <w:t xml:space="preserve">Statement Balance on 15 </w:t>
      </w:r>
      <w:r w:rsidR="001D4B86">
        <w:rPr>
          <w:rFonts w:ascii="Comic Sans MS" w:eastAsia="Comic Sans MS" w:hAnsi="Comic Sans MS" w:cs="Comic Sans MS"/>
          <w:color w:val="000000"/>
        </w:rPr>
        <w:t>Decem</w:t>
      </w:r>
      <w:r w:rsidRPr="003C5529">
        <w:rPr>
          <w:rFonts w:ascii="Comic Sans MS" w:eastAsia="Comic Sans MS" w:hAnsi="Comic Sans MS" w:cs="Comic Sans MS"/>
          <w:color w:val="000000"/>
        </w:rPr>
        <w:t>ber 2023</w:t>
      </w:r>
      <w:r w:rsidRPr="003C5529">
        <w:rPr>
          <w:rFonts w:ascii="Comic Sans MS" w:eastAsia="Comic Sans MS" w:hAnsi="Comic Sans MS" w:cs="Comic Sans MS"/>
          <w:b/>
          <w:color w:val="000000"/>
        </w:rPr>
        <w:t xml:space="preserve"> - £11</w:t>
      </w:r>
      <w:r w:rsidR="001D4B86">
        <w:rPr>
          <w:rFonts w:ascii="Comic Sans MS" w:eastAsia="Comic Sans MS" w:hAnsi="Comic Sans MS" w:cs="Comic Sans MS"/>
          <w:b/>
        </w:rPr>
        <w:t>62</w:t>
      </w:r>
      <w:r w:rsidR="001D4B86">
        <w:rPr>
          <w:rFonts w:ascii="Comic Sans MS" w:eastAsia="Comic Sans MS" w:hAnsi="Comic Sans MS" w:cs="Comic Sans MS"/>
          <w:b/>
          <w:color w:val="000000"/>
        </w:rPr>
        <w:t>5</w:t>
      </w:r>
      <w:r w:rsidRPr="003C5529">
        <w:rPr>
          <w:rFonts w:ascii="Comic Sans MS" w:eastAsia="Comic Sans MS" w:hAnsi="Comic Sans MS" w:cs="Comic Sans MS"/>
          <w:b/>
          <w:color w:val="000000"/>
        </w:rPr>
        <w:t>.</w:t>
      </w:r>
      <w:r w:rsidR="001D4B86">
        <w:rPr>
          <w:rFonts w:ascii="Comic Sans MS" w:eastAsia="Comic Sans MS" w:hAnsi="Comic Sans MS" w:cs="Comic Sans MS"/>
          <w:b/>
        </w:rPr>
        <w:t>7</w:t>
      </w:r>
      <w:r w:rsidRPr="003C5529">
        <w:rPr>
          <w:rFonts w:ascii="Comic Sans MS" w:eastAsia="Comic Sans MS" w:hAnsi="Comic Sans MS" w:cs="Comic Sans MS"/>
          <w:b/>
        </w:rPr>
        <w:t>8</w:t>
      </w:r>
    </w:p>
    <w:p w:rsidR="00106B6F" w:rsidRPr="003C5529" w:rsidRDefault="00194E55">
      <w:pPr>
        <w:numPr>
          <w:ilvl w:val="0"/>
          <w:numId w:val="3"/>
        </w:numPr>
        <w:pBdr>
          <w:top w:val="nil"/>
          <w:left w:val="nil"/>
          <w:bottom w:val="nil"/>
          <w:right w:val="nil"/>
          <w:between w:val="nil"/>
        </w:pBdr>
        <w:spacing w:after="0" w:line="240" w:lineRule="auto"/>
        <w:ind w:left="567" w:hanging="567"/>
        <w:rPr>
          <w:rFonts w:ascii="Comic Sans MS" w:eastAsia="Comic Sans MS" w:hAnsi="Comic Sans MS" w:cs="Comic Sans MS"/>
          <w:color w:val="000000"/>
        </w:rPr>
      </w:pPr>
      <w:r w:rsidRPr="003C5529">
        <w:rPr>
          <w:rFonts w:ascii="Comic Sans MS" w:eastAsia="Comic Sans MS" w:hAnsi="Comic Sans MS" w:cs="Comic Sans MS"/>
          <w:color w:val="000000"/>
        </w:rPr>
        <w:t xml:space="preserve">Circulated Items that may be of interest to the Council: </w:t>
      </w:r>
    </w:p>
    <w:p w:rsidR="00106B6F" w:rsidRDefault="001D4B86">
      <w:pPr>
        <w:pBdr>
          <w:top w:val="nil"/>
          <w:left w:val="nil"/>
          <w:bottom w:val="nil"/>
          <w:right w:val="nil"/>
          <w:between w:val="nil"/>
        </w:pBdr>
        <w:tabs>
          <w:tab w:val="left" w:pos="567"/>
        </w:tabs>
        <w:spacing w:after="0" w:line="240" w:lineRule="auto"/>
        <w:ind w:left="567" w:hanging="567"/>
        <w:rPr>
          <w:rFonts w:ascii="Comic Sans MS" w:eastAsia="Comic Sans MS" w:hAnsi="Comic Sans MS" w:cs="Comic Sans MS"/>
          <w:b/>
          <w:color w:val="CC0000"/>
        </w:rPr>
      </w:pPr>
      <w:r>
        <w:rPr>
          <w:rFonts w:ascii="Comic Sans MS" w:eastAsia="Comic Sans MS" w:hAnsi="Comic Sans MS" w:cs="Comic Sans MS"/>
          <w:b/>
          <w:color w:val="000000"/>
        </w:rPr>
        <w:t>7</w:t>
      </w:r>
      <w:r w:rsidR="00194E55" w:rsidRPr="003C5529">
        <w:rPr>
          <w:rFonts w:ascii="Comic Sans MS" w:eastAsia="Comic Sans MS" w:hAnsi="Comic Sans MS" w:cs="Comic Sans MS"/>
          <w:b/>
          <w:color w:val="000000"/>
        </w:rPr>
        <w:t>.1</w:t>
      </w:r>
      <w:r w:rsidR="00194E55" w:rsidRPr="003C5529">
        <w:rPr>
          <w:rFonts w:ascii="Comic Sans MS" w:eastAsia="Comic Sans MS" w:hAnsi="Comic Sans MS" w:cs="Comic Sans MS"/>
          <w:b/>
          <w:color w:val="000000"/>
        </w:rPr>
        <w:tab/>
        <w:t xml:space="preserve">Local Nature Recovery Strategy (LNRS) </w:t>
      </w:r>
      <w:r>
        <w:rPr>
          <w:rFonts w:ascii="Comic Sans MS" w:eastAsia="Comic Sans MS" w:hAnsi="Comic Sans MS" w:cs="Comic Sans MS"/>
          <w:b/>
          <w:color w:val="000000"/>
        </w:rPr>
        <w:t>consultation</w:t>
      </w:r>
      <w:r w:rsidR="00194E55" w:rsidRPr="003C5529">
        <w:rPr>
          <w:rFonts w:ascii="Comic Sans MS" w:eastAsia="Comic Sans MS" w:hAnsi="Comic Sans MS" w:cs="Comic Sans MS"/>
          <w:b/>
          <w:color w:val="000000"/>
        </w:rPr>
        <w:t>:</w:t>
      </w:r>
      <w:r>
        <w:rPr>
          <w:rFonts w:ascii="Comic Sans MS" w:eastAsia="Comic Sans MS" w:hAnsi="Comic Sans MS" w:cs="Comic Sans MS"/>
          <w:color w:val="000000"/>
        </w:rPr>
        <w:t xml:space="preserve"> </w:t>
      </w:r>
      <w:r w:rsidRPr="001D4B86">
        <w:rPr>
          <w:rFonts w:ascii="Comic Sans MS" w:eastAsia="Comic Sans MS" w:hAnsi="Comic Sans MS" w:cs="Comic Sans MS"/>
        </w:rPr>
        <w:t xml:space="preserve">A link to the webinar </w:t>
      </w:r>
      <w:r>
        <w:rPr>
          <w:rFonts w:ascii="Comic Sans MS" w:eastAsia="Comic Sans MS" w:hAnsi="Comic Sans MS" w:cs="Comic Sans MS"/>
        </w:rPr>
        <w:t xml:space="preserve">and </w:t>
      </w:r>
      <w:r w:rsidR="00FF1743">
        <w:rPr>
          <w:rFonts w:ascii="Comic Sans MS" w:eastAsia="Comic Sans MS" w:hAnsi="Comic Sans MS" w:cs="Comic Sans MS"/>
        </w:rPr>
        <w:t>an</w:t>
      </w:r>
      <w:r>
        <w:rPr>
          <w:rFonts w:ascii="Comic Sans MS" w:eastAsia="Comic Sans MS" w:hAnsi="Comic Sans MS" w:cs="Comic Sans MS"/>
        </w:rPr>
        <w:t xml:space="preserve"> online survey </w:t>
      </w:r>
      <w:r w:rsidRPr="001D4B86">
        <w:rPr>
          <w:rFonts w:ascii="Comic Sans MS" w:eastAsia="Comic Sans MS" w:hAnsi="Comic Sans MS" w:cs="Comic Sans MS"/>
        </w:rPr>
        <w:t>has been sent to all councillors</w:t>
      </w:r>
      <w:r>
        <w:rPr>
          <w:rFonts w:ascii="Comic Sans MS" w:eastAsia="Comic Sans MS" w:hAnsi="Comic Sans MS" w:cs="Comic Sans MS"/>
        </w:rPr>
        <w:t xml:space="preserve"> to complete.</w:t>
      </w:r>
    </w:p>
    <w:p w:rsidR="001D4B86" w:rsidRPr="00FF1743" w:rsidRDefault="001D4B86">
      <w:pPr>
        <w:pBdr>
          <w:top w:val="nil"/>
          <w:left w:val="nil"/>
          <w:bottom w:val="nil"/>
          <w:right w:val="nil"/>
          <w:between w:val="nil"/>
        </w:pBdr>
        <w:tabs>
          <w:tab w:val="left" w:pos="567"/>
        </w:tabs>
        <w:spacing w:after="0" w:line="240" w:lineRule="auto"/>
        <w:ind w:left="567" w:hanging="567"/>
        <w:rPr>
          <w:rFonts w:ascii="Comic Sans MS" w:eastAsia="Comic Sans MS" w:hAnsi="Comic Sans MS" w:cs="Comic Sans MS"/>
          <w:b/>
          <w:color w:val="FF0000"/>
        </w:rPr>
      </w:pPr>
      <w:r w:rsidRPr="001D4B86">
        <w:rPr>
          <w:rFonts w:ascii="Comic Sans MS" w:eastAsia="Comic Sans MS" w:hAnsi="Comic Sans MS" w:cs="Comic Sans MS"/>
          <w:b/>
        </w:rPr>
        <w:t>7.2</w:t>
      </w:r>
      <w:r w:rsidRPr="001D4B86">
        <w:rPr>
          <w:rFonts w:ascii="Comic Sans MS" w:eastAsia="Comic Sans MS" w:hAnsi="Comic Sans MS" w:cs="Comic Sans MS"/>
          <w:b/>
        </w:rPr>
        <w:tab/>
        <w:t>Parish Online Mapping Webinar</w:t>
      </w:r>
      <w:r>
        <w:rPr>
          <w:rFonts w:ascii="Comic Sans MS" w:eastAsia="Comic Sans MS" w:hAnsi="Comic Sans MS" w:cs="Comic Sans MS"/>
          <w:b/>
        </w:rPr>
        <w:t xml:space="preserve">: </w:t>
      </w:r>
      <w:r w:rsidRPr="001D4B86">
        <w:rPr>
          <w:rFonts w:ascii="Comic Sans MS" w:eastAsia="Comic Sans MS" w:hAnsi="Comic Sans MS" w:cs="Comic Sans MS"/>
        </w:rPr>
        <w:t>Councillors have been invited to attend an introduction and Q&amp;A session via Microsoft Teams on 13</w:t>
      </w:r>
      <w:r w:rsidRPr="001D4B86">
        <w:rPr>
          <w:rFonts w:ascii="Comic Sans MS" w:eastAsia="Comic Sans MS" w:hAnsi="Comic Sans MS" w:cs="Comic Sans MS"/>
          <w:vertAlign w:val="superscript"/>
        </w:rPr>
        <w:t>th</w:t>
      </w:r>
      <w:r w:rsidRPr="001D4B86">
        <w:rPr>
          <w:rFonts w:ascii="Comic Sans MS" w:eastAsia="Comic Sans MS" w:hAnsi="Comic Sans MS" w:cs="Comic Sans MS"/>
        </w:rPr>
        <w:t xml:space="preserve"> or 15</w:t>
      </w:r>
      <w:r w:rsidRPr="001D4B86">
        <w:rPr>
          <w:rFonts w:ascii="Comic Sans MS" w:eastAsia="Comic Sans MS" w:hAnsi="Comic Sans MS" w:cs="Comic Sans MS"/>
          <w:vertAlign w:val="superscript"/>
        </w:rPr>
        <w:t>th</w:t>
      </w:r>
      <w:r w:rsidRPr="001D4B86">
        <w:rPr>
          <w:rFonts w:ascii="Comic Sans MS" w:eastAsia="Comic Sans MS" w:hAnsi="Comic Sans MS" w:cs="Comic Sans MS"/>
        </w:rPr>
        <w:t xml:space="preserve"> February.</w:t>
      </w:r>
      <w:r w:rsidR="00FF1743">
        <w:rPr>
          <w:rFonts w:ascii="Comic Sans MS" w:eastAsia="Comic Sans MS" w:hAnsi="Comic Sans MS" w:cs="Comic Sans MS"/>
        </w:rPr>
        <w:t xml:space="preserve"> </w:t>
      </w:r>
      <w:r w:rsidR="00FF1743" w:rsidRPr="00FF1743">
        <w:rPr>
          <w:rFonts w:ascii="Comic Sans MS" w:eastAsia="Comic Sans MS" w:hAnsi="Comic Sans MS" w:cs="Comic Sans MS"/>
          <w:b/>
          <w:color w:val="FF0000"/>
        </w:rPr>
        <w:t>Action: SA</w:t>
      </w:r>
    </w:p>
    <w:p w:rsidR="001D4B86" w:rsidRPr="00025AF1" w:rsidRDefault="001D4B86">
      <w:pPr>
        <w:pBdr>
          <w:top w:val="nil"/>
          <w:left w:val="nil"/>
          <w:bottom w:val="nil"/>
          <w:right w:val="nil"/>
          <w:between w:val="nil"/>
        </w:pBdr>
        <w:tabs>
          <w:tab w:val="left" w:pos="567"/>
        </w:tabs>
        <w:spacing w:after="0" w:line="240" w:lineRule="auto"/>
        <w:ind w:left="567" w:hanging="567"/>
        <w:rPr>
          <w:rFonts w:ascii="Comic Sans MS" w:eastAsia="Comic Sans MS" w:hAnsi="Comic Sans MS" w:cs="Comic Sans MS"/>
        </w:rPr>
      </w:pPr>
      <w:r w:rsidRPr="001D4B86">
        <w:rPr>
          <w:rFonts w:ascii="Comic Sans MS" w:eastAsia="Comic Sans MS" w:hAnsi="Comic Sans MS" w:cs="Comic Sans MS"/>
          <w:b/>
        </w:rPr>
        <w:t>7.3</w:t>
      </w:r>
      <w:r w:rsidRPr="001D4B86">
        <w:rPr>
          <w:rFonts w:ascii="Comic Sans MS" w:eastAsia="Comic Sans MS" w:hAnsi="Comic Sans MS" w:cs="Comic Sans MS"/>
          <w:b/>
        </w:rPr>
        <w:tab/>
        <w:t>North Yorkshire Plan Launch slides:</w:t>
      </w:r>
      <w:r>
        <w:rPr>
          <w:rFonts w:ascii="Comic Sans MS" w:eastAsia="Comic Sans MS" w:hAnsi="Comic Sans MS" w:cs="Comic Sans MS"/>
          <w:color w:val="CC0000"/>
        </w:rPr>
        <w:t xml:space="preserve"> </w:t>
      </w:r>
      <w:r w:rsidR="00025AF1" w:rsidRPr="00025AF1">
        <w:rPr>
          <w:rFonts w:ascii="Comic Sans MS" w:eastAsia="Comic Sans MS" w:hAnsi="Comic Sans MS" w:cs="Comic Sans MS"/>
        </w:rPr>
        <w:t>A link to the launch event held on 5</w:t>
      </w:r>
      <w:r w:rsidR="00025AF1" w:rsidRPr="00025AF1">
        <w:rPr>
          <w:rFonts w:ascii="Comic Sans MS" w:eastAsia="Comic Sans MS" w:hAnsi="Comic Sans MS" w:cs="Comic Sans MS"/>
          <w:vertAlign w:val="superscript"/>
        </w:rPr>
        <w:t>th</w:t>
      </w:r>
      <w:r w:rsidR="00025AF1" w:rsidRPr="00025AF1">
        <w:rPr>
          <w:rFonts w:ascii="Comic Sans MS" w:eastAsia="Comic Sans MS" w:hAnsi="Comic Sans MS" w:cs="Comic Sans MS"/>
        </w:rPr>
        <w:t xml:space="preserve"> December has been circulated and written answers to </w:t>
      </w:r>
      <w:r w:rsidR="00025AF1">
        <w:rPr>
          <w:rFonts w:ascii="Comic Sans MS" w:eastAsia="Comic Sans MS" w:hAnsi="Comic Sans MS" w:cs="Comic Sans MS"/>
        </w:rPr>
        <w:t>all the questions asked is in the process of being compiled.</w:t>
      </w:r>
    </w:p>
    <w:p w:rsidR="00106B6F" w:rsidRPr="003C5529" w:rsidRDefault="00025AF1">
      <w:pPr>
        <w:pBdr>
          <w:top w:val="nil"/>
          <w:left w:val="nil"/>
          <w:bottom w:val="nil"/>
          <w:right w:val="nil"/>
          <w:between w:val="nil"/>
        </w:pBdr>
        <w:spacing w:after="0"/>
        <w:ind w:left="567" w:hanging="567"/>
        <w:rPr>
          <w:rFonts w:ascii="Comic Sans MS" w:eastAsia="Comic Sans MS" w:hAnsi="Comic Sans MS" w:cs="Comic Sans MS"/>
          <w:color w:val="000000"/>
        </w:rPr>
      </w:pPr>
      <w:r>
        <w:rPr>
          <w:rFonts w:ascii="Comic Sans MS" w:eastAsia="Comic Sans MS" w:hAnsi="Comic Sans MS" w:cs="Comic Sans MS"/>
          <w:b/>
        </w:rPr>
        <w:t>8</w:t>
      </w:r>
      <w:r w:rsidR="00194E55" w:rsidRPr="003C5529">
        <w:rPr>
          <w:rFonts w:ascii="Comic Sans MS" w:eastAsia="Comic Sans MS" w:hAnsi="Comic Sans MS" w:cs="Comic Sans MS"/>
          <w:b/>
        </w:rPr>
        <w:t>.</w:t>
      </w:r>
      <w:r w:rsidR="00194E55" w:rsidRPr="003C5529">
        <w:rPr>
          <w:rFonts w:ascii="Comic Sans MS" w:eastAsia="Comic Sans MS" w:hAnsi="Comic Sans MS" w:cs="Comic Sans MS"/>
          <w:b/>
        </w:rPr>
        <w:tab/>
      </w:r>
      <w:r w:rsidR="00194E55" w:rsidRPr="003C5529">
        <w:rPr>
          <w:rFonts w:ascii="Comic Sans MS" w:eastAsia="Comic Sans MS" w:hAnsi="Comic Sans MS" w:cs="Comic Sans MS"/>
          <w:b/>
          <w:color w:val="000000"/>
        </w:rPr>
        <w:t>Reports from Council Representatives:</w:t>
      </w:r>
    </w:p>
    <w:p w:rsidR="00106B6F" w:rsidRPr="00755A3C" w:rsidRDefault="00194E55">
      <w:pPr>
        <w:pBdr>
          <w:top w:val="nil"/>
          <w:left w:val="nil"/>
          <w:bottom w:val="nil"/>
          <w:right w:val="nil"/>
          <w:between w:val="nil"/>
        </w:pBdr>
        <w:spacing w:after="0"/>
        <w:ind w:left="567"/>
        <w:rPr>
          <w:rFonts w:ascii="Comic Sans MS" w:eastAsia="Comic Sans MS" w:hAnsi="Comic Sans MS" w:cs="Comic Sans MS"/>
          <w:b/>
          <w:color w:val="FF0000"/>
        </w:rPr>
      </w:pPr>
      <w:r w:rsidRPr="003C5529">
        <w:rPr>
          <w:rFonts w:ascii="Comic Sans MS" w:eastAsia="Comic Sans MS" w:hAnsi="Comic Sans MS" w:cs="Comic Sans MS"/>
          <w:b/>
          <w:color w:val="000000"/>
        </w:rPr>
        <w:t xml:space="preserve">Bier House: </w:t>
      </w:r>
      <w:r w:rsidR="00C4792C" w:rsidRPr="00C4792C">
        <w:rPr>
          <w:rFonts w:ascii="Comic Sans MS" w:hAnsi="Comic Sans MS"/>
        </w:rPr>
        <w:t>Water ingress issues still on-going</w:t>
      </w:r>
      <w:r w:rsidR="00C4792C">
        <w:rPr>
          <w:rFonts w:ascii="Comic Sans MS" w:hAnsi="Comic Sans MS"/>
        </w:rPr>
        <w:t xml:space="preserve">. CF will request that Farm &amp; Land Services cut back the vegetation that is growing </w:t>
      </w:r>
      <w:r w:rsidR="00755A3C">
        <w:rPr>
          <w:rFonts w:ascii="Comic Sans MS" w:hAnsi="Comic Sans MS"/>
        </w:rPr>
        <w:t xml:space="preserve">up the external walls to prevent damage to the guttering or tiles. </w:t>
      </w:r>
      <w:r w:rsidR="00755A3C" w:rsidRPr="00755A3C">
        <w:rPr>
          <w:rFonts w:ascii="Comic Sans MS" w:hAnsi="Comic Sans MS"/>
          <w:b/>
          <w:color w:val="FF0000"/>
        </w:rPr>
        <w:t>Action: CF</w:t>
      </w:r>
    </w:p>
    <w:p w:rsidR="00106B6F" w:rsidRPr="003C5529" w:rsidRDefault="00194E55">
      <w:pPr>
        <w:pBdr>
          <w:top w:val="nil"/>
          <w:left w:val="nil"/>
          <w:bottom w:val="nil"/>
          <w:right w:val="nil"/>
          <w:between w:val="nil"/>
        </w:pBdr>
        <w:spacing w:after="0"/>
        <w:ind w:left="567"/>
        <w:rPr>
          <w:rFonts w:ascii="Comic Sans MS" w:eastAsia="Comic Sans MS" w:hAnsi="Comic Sans MS" w:cs="Comic Sans MS"/>
          <w:color w:val="CC0000"/>
        </w:rPr>
      </w:pPr>
      <w:r w:rsidRPr="003C5529">
        <w:rPr>
          <w:rFonts w:ascii="Comic Sans MS" w:eastAsia="Comic Sans MS" w:hAnsi="Comic Sans MS" w:cs="Comic Sans MS"/>
          <w:b/>
          <w:color w:val="000000"/>
        </w:rPr>
        <w:t>Communications:</w:t>
      </w:r>
      <w:r w:rsidRPr="003C5529">
        <w:rPr>
          <w:rFonts w:ascii="Comic Sans MS" w:eastAsia="Comic Sans MS" w:hAnsi="Comic Sans MS" w:cs="Comic Sans MS"/>
        </w:rPr>
        <w:t xml:space="preserve"> </w:t>
      </w:r>
    </w:p>
    <w:p w:rsidR="00106B6F" w:rsidRPr="003C5529" w:rsidRDefault="00194E55">
      <w:pPr>
        <w:pBdr>
          <w:top w:val="nil"/>
          <w:left w:val="nil"/>
          <w:bottom w:val="nil"/>
          <w:right w:val="nil"/>
          <w:between w:val="nil"/>
        </w:pBdr>
        <w:spacing w:after="0"/>
        <w:ind w:left="567"/>
        <w:rPr>
          <w:rFonts w:ascii="Comic Sans MS" w:eastAsia="Comic Sans MS" w:hAnsi="Comic Sans MS" w:cs="Comic Sans MS"/>
          <w:color w:val="CC0000"/>
        </w:rPr>
      </w:pPr>
      <w:r w:rsidRPr="003C5529">
        <w:rPr>
          <w:rFonts w:ascii="Comic Sans MS" w:eastAsia="Comic Sans MS" w:hAnsi="Comic Sans MS" w:cs="Comic Sans MS"/>
          <w:b/>
          <w:color w:val="000000"/>
        </w:rPr>
        <w:t>Highways:</w:t>
      </w:r>
      <w:r w:rsidRPr="003C5529">
        <w:rPr>
          <w:rFonts w:ascii="Comic Sans MS" w:eastAsia="Comic Sans MS" w:hAnsi="Comic Sans MS" w:cs="Comic Sans MS"/>
        </w:rPr>
        <w:t xml:space="preserve"> </w:t>
      </w:r>
      <w:r w:rsidR="00025AF1">
        <w:rPr>
          <w:rFonts w:ascii="Comic Sans MS" w:eastAsia="Comic Sans MS" w:hAnsi="Comic Sans MS" w:cs="Comic Sans MS"/>
        </w:rPr>
        <w:t>No further information has been received regarding the</w:t>
      </w:r>
      <w:r w:rsidRPr="003C5529">
        <w:rPr>
          <w:rFonts w:ascii="Comic Sans MS" w:eastAsia="Comic Sans MS" w:hAnsi="Comic Sans MS" w:cs="Comic Sans MS"/>
        </w:rPr>
        <w:t xml:space="preserve"> broken d</w:t>
      </w:r>
      <w:r w:rsidRPr="003C5529">
        <w:rPr>
          <w:rFonts w:ascii="Comic Sans MS" w:eastAsia="Comic Sans MS" w:hAnsi="Comic Sans MS" w:cs="Comic Sans MS"/>
          <w:color w:val="000000"/>
        </w:rPr>
        <w:t>rain</w:t>
      </w:r>
      <w:r w:rsidRPr="003C5529">
        <w:rPr>
          <w:rFonts w:ascii="Comic Sans MS" w:eastAsia="Comic Sans MS" w:hAnsi="Comic Sans MS" w:cs="Comic Sans MS"/>
        </w:rPr>
        <w:t xml:space="preserve"> </w:t>
      </w:r>
      <w:r w:rsidR="00025AF1">
        <w:rPr>
          <w:rFonts w:ascii="Comic Sans MS" w:eastAsia="Comic Sans MS" w:hAnsi="Comic Sans MS" w:cs="Comic Sans MS"/>
        </w:rPr>
        <w:t xml:space="preserve">adjacent to the bus shelter </w:t>
      </w:r>
      <w:r w:rsidRPr="003C5529">
        <w:rPr>
          <w:rFonts w:ascii="Comic Sans MS" w:eastAsia="Comic Sans MS" w:hAnsi="Comic Sans MS" w:cs="Comic Sans MS"/>
        </w:rPr>
        <w:t>on High Street</w:t>
      </w:r>
      <w:r w:rsidR="00025AF1">
        <w:rPr>
          <w:rFonts w:ascii="Comic Sans MS" w:eastAsia="Comic Sans MS" w:hAnsi="Comic Sans MS" w:cs="Comic Sans MS"/>
        </w:rPr>
        <w:t>. The water leak causing an ice hazard in the middle of The Nookin has been reported</w:t>
      </w:r>
      <w:r w:rsidRPr="003C5529">
        <w:rPr>
          <w:rFonts w:ascii="Comic Sans MS" w:eastAsia="Comic Sans MS" w:hAnsi="Comic Sans MS" w:cs="Comic Sans MS"/>
          <w:color w:val="000000"/>
        </w:rPr>
        <w:t xml:space="preserve">. </w:t>
      </w:r>
      <w:r w:rsidR="00025AF1">
        <w:rPr>
          <w:rFonts w:ascii="Comic Sans MS" w:eastAsia="Comic Sans MS" w:hAnsi="Comic Sans MS" w:cs="Comic Sans MS"/>
          <w:color w:val="000000"/>
        </w:rPr>
        <w:t>Councillors have been invited to attend a Parish Workshop at the Thirsk Highway Area Office in February</w:t>
      </w:r>
      <w:r w:rsidR="00755A3C">
        <w:rPr>
          <w:rFonts w:ascii="Comic Sans MS" w:eastAsia="Comic Sans MS" w:hAnsi="Comic Sans MS" w:cs="Comic Sans MS"/>
          <w:color w:val="000000"/>
        </w:rPr>
        <w:t xml:space="preserve"> and were advised to book directly with the Area Office</w:t>
      </w:r>
      <w:r w:rsidR="00025AF1">
        <w:rPr>
          <w:rFonts w:ascii="Comic Sans MS" w:eastAsia="Comic Sans MS" w:hAnsi="Comic Sans MS" w:cs="Comic Sans MS"/>
          <w:color w:val="000000"/>
        </w:rPr>
        <w:t>.</w:t>
      </w:r>
      <w:r w:rsidR="00C4792C" w:rsidRPr="00C4792C">
        <w:t xml:space="preserve"> </w:t>
      </w:r>
      <w:r w:rsidR="00755A3C">
        <w:t xml:space="preserve"> </w:t>
      </w:r>
      <w:r w:rsidR="00755A3C">
        <w:rPr>
          <w:rFonts w:ascii="Comic Sans MS" w:eastAsia="Comic Sans MS" w:hAnsi="Comic Sans MS" w:cs="Comic Sans MS"/>
          <w:color w:val="000000"/>
        </w:rPr>
        <w:t xml:space="preserve">Highways </w:t>
      </w:r>
      <w:r w:rsidR="00C4792C" w:rsidRPr="00C4792C">
        <w:rPr>
          <w:rFonts w:ascii="Comic Sans MS" w:eastAsia="Comic Sans MS" w:hAnsi="Comic Sans MS" w:cs="Comic Sans MS"/>
          <w:color w:val="000000"/>
        </w:rPr>
        <w:t>ha</w:t>
      </w:r>
      <w:r w:rsidR="00755A3C">
        <w:rPr>
          <w:rFonts w:ascii="Comic Sans MS" w:eastAsia="Comic Sans MS" w:hAnsi="Comic Sans MS" w:cs="Comic Sans MS"/>
          <w:color w:val="000000"/>
        </w:rPr>
        <w:t>ve</w:t>
      </w:r>
      <w:r w:rsidR="00C4792C" w:rsidRPr="00C4792C">
        <w:rPr>
          <w:rFonts w:ascii="Comic Sans MS" w:eastAsia="Comic Sans MS" w:hAnsi="Comic Sans MS" w:cs="Comic Sans MS"/>
          <w:color w:val="000000"/>
        </w:rPr>
        <w:t xml:space="preserve"> </w:t>
      </w:r>
      <w:r w:rsidR="00755A3C">
        <w:rPr>
          <w:rFonts w:ascii="Comic Sans MS" w:eastAsia="Comic Sans MS" w:hAnsi="Comic Sans MS" w:cs="Comic Sans MS"/>
          <w:color w:val="000000"/>
        </w:rPr>
        <w:t>asked</w:t>
      </w:r>
      <w:r w:rsidR="00C4792C" w:rsidRPr="00C4792C">
        <w:rPr>
          <w:rFonts w:ascii="Comic Sans MS" w:eastAsia="Comic Sans MS" w:hAnsi="Comic Sans MS" w:cs="Comic Sans MS"/>
          <w:color w:val="000000"/>
        </w:rPr>
        <w:t xml:space="preserve"> Parishioners </w:t>
      </w:r>
      <w:r w:rsidR="00755A3C">
        <w:rPr>
          <w:rFonts w:ascii="Comic Sans MS" w:eastAsia="Comic Sans MS" w:hAnsi="Comic Sans MS" w:cs="Comic Sans MS"/>
          <w:color w:val="000000"/>
        </w:rPr>
        <w:t xml:space="preserve">to </w:t>
      </w:r>
      <w:r w:rsidR="00C4792C" w:rsidRPr="00C4792C">
        <w:rPr>
          <w:rFonts w:ascii="Comic Sans MS" w:eastAsia="Comic Sans MS" w:hAnsi="Comic Sans MS" w:cs="Comic Sans MS"/>
          <w:color w:val="000000"/>
        </w:rPr>
        <w:t xml:space="preserve">report potholes using the </w:t>
      </w:r>
      <w:r w:rsidR="00755A3C">
        <w:rPr>
          <w:rFonts w:ascii="Comic Sans MS" w:eastAsia="Comic Sans MS" w:hAnsi="Comic Sans MS" w:cs="Comic Sans MS"/>
          <w:color w:val="000000"/>
        </w:rPr>
        <w:t xml:space="preserve">following </w:t>
      </w:r>
      <w:r w:rsidR="00C4792C" w:rsidRPr="00C4792C">
        <w:rPr>
          <w:rFonts w:ascii="Comic Sans MS" w:eastAsia="Comic Sans MS" w:hAnsi="Comic Sans MS" w:cs="Comic Sans MS"/>
          <w:color w:val="000000"/>
        </w:rPr>
        <w:t>link</w:t>
      </w:r>
      <w:r w:rsidR="00755A3C">
        <w:rPr>
          <w:rFonts w:ascii="Comic Sans MS" w:eastAsia="Comic Sans MS" w:hAnsi="Comic Sans MS" w:cs="Comic Sans MS"/>
          <w:color w:val="000000"/>
        </w:rPr>
        <w:t xml:space="preserve"> -</w:t>
      </w:r>
      <w:r w:rsidR="00C4792C" w:rsidRPr="00C4792C">
        <w:rPr>
          <w:rFonts w:ascii="Comic Sans MS" w:eastAsia="Comic Sans MS" w:hAnsi="Comic Sans MS" w:cs="Comic Sans MS"/>
          <w:color w:val="000000"/>
        </w:rPr>
        <w:t xml:space="preserve"> </w:t>
      </w:r>
      <w:hyperlink r:id="rId10" w:history="1">
        <w:r w:rsidR="00755A3C" w:rsidRPr="00755A3C">
          <w:rPr>
            <w:rStyle w:val="Hyperlink"/>
            <w:rFonts w:ascii="Comic Sans MS" w:hAnsi="Comic Sans MS"/>
          </w:rPr>
          <w:t>Potholes and road condition issues | North Yorkshire Council</w:t>
        </w:r>
      </w:hyperlink>
      <w:r w:rsidR="00755A3C">
        <w:rPr>
          <w:rFonts w:ascii="Comic Sans MS" w:hAnsi="Comic Sans MS"/>
        </w:rPr>
        <w:t xml:space="preserve"> </w:t>
      </w:r>
      <w:r w:rsidR="00C4792C" w:rsidRPr="00755A3C">
        <w:rPr>
          <w:rFonts w:ascii="Comic Sans MS" w:eastAsia="Comic Sans MS" w:hAnsi="Comic Sans MS" w:cs="Comic Sans MS"/>
          <w:b/>
          <w:color w:val="FF0000"/>
        </w:rPr>
        <w:t>Action</w:t>
      </w:r>
      <w:r w:rsidR="00755A3C" w:rsidRPr="00755A3C">
        <w:rPr>
          <w:rFonts w:ascii="Comic Sans MS" w:eastAsia="Comic Sans MS" w:hAnsi="Comic Sans MS" w:cs="Comic Sans MS"/>
          <w:b/>
          <w:color w:val="FF0000"/>
        </w:rPr>
        <w:t>:</w:t>
      </w:r>
      <w:r w:rsidR="00C4792C" w:rsidRPr="00755A3C">
        <w:rPr>
          <w:rFonts w:ascii="Comic Sans MS" w:eastAsia="Comic Sans MS" w:hAnsi="Comic Sans MS" w:cs="Comic Sans MS"/>
          <w:b/>
          <w:color w:val="FF0000"/>
        </w:rPr>
        <w:t xml:space="preserve"> C</w:t>
      </w:r>
      <w:r w:rsidR="00755A3C" w:rsidRPr="00755A3C">
        <w:rPr>
          <w:rFonts w:ascii="Comic Sans MS" w:eastAsia="Comic Sans MS" w:hAnsi="Comic Sans MS" w:cs="Comic Sans MS"/>
          <w:b/>
          <w:color w:val="FF0000"/>
        </w:rPr>
        <w:t>F</w:t>
      </w:r>
    </w:p>
    <w:p w:rsidR="00106B6F" w:rsidRPr="003C5529" w:rsidRDefault="00194E55">
      <w:pPr>
        <w:pBdr>
          <w:top w:val="nil"/>
          <w:left w:val="nil"/>
          <w:bottom w:val="nil"/>
          <w:right w:val="nil"/>
          <w:between w:val="nil"/>
        </w:pBdr>
        <w:spacing w:after="0"/>
        <w:ind w:left="567"/>
        <w:rPr>
          <w:rFonts w:ascii="Comic Sans MS" w:eastAsia="Comic Sans MS" w:hAnsi="Comic Sans MS" w:cs="Comic Sans MS"/>
          <w:color w:val="000000"/>
        </w:rPr>
      </w:pPr>
      <w:r w:rsidRPr="003C5529">
        <w:rPr>
          <w:rFonts w:ascii="Comic Sans MS" w:eastAsia="Comic Sans MS" w:hAnsi="Comic Sans MS" w:cs="Comic Sans MS"/>
          <w:b/>
          <w:color w:val="000000"/>
        </w:rPr>
        <w:t xml:space="preserve">Local Parish Forum: </w:t>
      </w:r>
      <w:r w:rsidR="00025AF1" w:rsidRPr="00025AF1">
        <w:rPr>
          <w:rFonts w:ascii="Comic Sans MS" w:eastAsia="Comic Sans MS" w:hAnsi="Comic Sans MS" w:cs="Comic Sans MS"/>
          <w:color w:val="000000"/>
        </w:rPr>
        <w:t>Minutes of the November meeting have been circulated and</w:t>
      </w:r>
      <w:r w:rsidR="00025AF1">
        <w:rPr>
          <w:rFonts w:ascii="Comic Sans MS" w:eastAsia="Comic Sans MS" w:hAnsi="Comic Sans MS" w:cs="Comic Sans MS"/>
          <w:b/>
          <w:color w:val="000000"/>
        </w:rPr>
        <w:t xml:space="preserve"> </w:t>
      </w:r>
      <w:r w:rsidR="00025AF1" w:rsidRPr="00025AF1">
        <w:rPr>
          <w:rFonts w:ascii="Comic Sans MS" w:eastAsia="Comic Sans MS" w:hAnsi="Comic Sans MS" w:cs="Comic Sans MS"/>
          <w:color w:val="000000"/>
        </w:rPr>
        <w:t>t</w:t>
      </w:r>
      <w:r w:rsidRPr="00025AF1">
        <w:rPr>
          <w:rFonts w:ascii="Comic Sans MS" w:eastAsia="Comic Sans MS" w:hAnsi="Comic Sans MS" w:cs="Comic Sans MS"/>
          <w:color w:val="000000"/>
        </w:rPr>
        <w:t>he</w:t>
      </w:r>
      <w:r w:rsidRPr="003C5529">
        <w:rPr>
          <w:rFonts w:ascii="Comic Sans MS" w:eastAsia="Comic Sans MS" w:hAnsi="Comic Sans MS" w:cs="Comic Sans MS"/>
          <w:color w:val="000000"/>
        </w:rPr>
        <w:t xml:space="preserve"> next meeting </w:t>
      </w:r>
      <w:r w:rsidR="00025AF1">
        <w:rPr>
          <w:rFonts w:ascii="Comic Sans MS" w:eastAsia="Comic Sans MS" w:hAnsi="Comic Sans MS" w:cs="Comic Sans MS"/>
          <w:color w:val="000000"/>
        </w:rPr>
        <w:t>is scheduled to take place</w:t>
      </w:r>
      <w:r w:rsidRPr="003C5529">
        <w:rPr>
          <w:rFonts w:ascii="Comic Sans MS" w:eastAsia="Comic Sans MS" w:hAnsi="Comic Sans MS" w:cs="Comic Sans MS"/>
          <w:color w:val="000000"/>
        </w:rPr>
        <w:t xml:space="preserve"> on </w:t>
      </w:r>
      <w:r w:rsidR="00025AF1">
        <w:rPr>
          <w:rFonts w:ascii="Comic Sans MS" w:eastAsia="Comic Sans MS" w:hAnsi="Comic Sans MS" w:cs="Comic Sans MS"/>
          <w:color w:val="000000"/>
        </w:rPr>
        <w:t>12 June 2024</w:t>
      </w:r>
      <w:r w:rsidRPr="003C5529">
        <w:rPr>
          <w:rFonts w:ascii="Comic Sans MS" w:eastAsia="Comic Sans MS" w:hAnsi="Comic Sans MS" w:cs="Comic Sans MS"/>
          <w:color w:val="000000"/>
        </w:rPr>
        <w:t xml:space="preserve"> in </w:t>
      </w:r>
      <w:r w:rsidR="00025AF1">
        <w:rPr>
          <w:rFonts w:ascii="Comic Sans MS" w:eastAsia="Comic Sans MS" w:hAnsi="Comic Sans MS" w:cs="Comic Sans MS"/>
          <w:color w:val="000000"/>
        </w:rPr>
        <w:t>Crayke</w:t>
      </w:r>
      <w:r w:rsidRPr="003C5529">
        <w:rPr>
          <w:rFonts w:ascii="Comic Sans MS" w:eastAsia="Comic Sans MS" w:hAnsi="Comic Sans MS" w:cs="Comic Sans MS"/>
          <w:color w:val="000000"/>
        </w:rPr>
        <w:t>.</w:t>
      </w:r>
    </w:p>
    <w:p w:rsidR="00F815E6" w:rsidRPr="003C5529" w:rsidRDefault="00194E55">
      <w:pPr>
        <w:pBdr>
          <w:top w:val="nil"/>
          <w:left w:val="nil"/>
          <w:bottom w:val="nil"/>
          <w:right w:val="nil"/>
          <w:between w:val="nil"/>
        </w:pBdr>
        <w:spacing w:after="0"/>
        <w:ind w:left="567"/>
        <w:rPr>
          <w:rFonts w:ascii="Comic Sans MS" w:eastAsia="Comic Sans MS" w:hAnsi="Comic Sans MS" w:cs="Comic Sans MS"/>
          <w:b/>
          <w:color w:val="000000"/>
          <w:highlight w:val="white"/>
        </w:rPr>
      </w:pPr>
      <w:r w:rsidRPr="003C5529">
        <w:rPr>
          <w:rFonts w:ascii="Comic Sans MS" w:eastAsia="Comic Sans MS" w:hAnsi="Comic Sans MS" w:cs="Comic Sans MS"/>
          <w:b/>
          <w:color w:val="000000"/>
        </w:rPr>
        <w:t>Neighbourhood Watch:</w:t>
      </w:r>
      <w:r w:rsidRPr="003C5529">
        <w:rPr>
          <w:rFonts w:ascii="Comic Sans MS" w:eastAsia="Comic Sans MS" w:hAnsi="Comic Sans MS" w:cs="Comic Sans MS"/>
        </w:rPr>
        <w:t xml:space="preserve"> </w:t>
      </w:r>
      <w:r w:rsidR="00F815E6">
        <w:rPr>
          <w:rFonts w:ascii="Comic Sans MS" w:eastAsia="Comic Sans MS" w:hAnsi="Comic Sans MS" w:cs="Comic Sans MS"/>
        </w:rPr>
        <w:t xml:space="preserve">Two-factor authentication, 2FA, adds a layer of security when signing into websites and services and everyone is encouraged to activate this service on all online financial sites. </w:t>
      </w:r>
    </w:p>
    <w:p w:rsidR="00106B6F" w:rsidRPr="00702668" w:rsidRDefault="00194E55">
      <w:pPr>
        <w:pBdr>
          <w:top w:val="nil"/>
          <w:left w:val="nil"/>
          <w:bottom w:val="nil"/>
          <w:right w:val="nil"/>
          <w:between w:val="nil"/>
        </w:pBdr>
        <w:spacing w:after="0"/>
        <w:ind w:left="567"/>
        <w:rPr>
          <w:rFonts w:ascii="Comic Sans MS" w:eastAsia="Comic Sans MS" w:hAnsi="Comic Sans MS" w:cs="Comic Sans MS"/>
          <w:b/>
          <w:color w:val="CC0000"/>
        </w:rPr>
      </w:pPr>
      <w:r w:rsidRPr="003C5529">
        <w:rPr>
          <w:rFonts w:ascii="Comic Sans MS" w:eastAsia="Comic Sans MS" w:hAnsi="Comic Sans MS" w:cs="Comic Sans MS"/>
          <w:b/>
          <w:color w:val="000000"/>
        </w:rPr>
        <w:t>Police</w:t>
      </w:r>
      <w:r w:rsidRPr="003C5529">
        <w:rPr>
          <w:rFonts w:ascii="Comic Sans MS" w:eastAsia="Comic Sans MS" w:hAnsi="Comic Sans MS" w:cs="Comic Sans MS"/>
          <w:color w:val="000000"/>
        </w:rPr>
        <w:t xml:space="preserve">: </w:t>
      </w:r>
      <w:r w:rsidR="00F815E6">
        <w:rPr>
          <w:rFonts w:ascii="Comic Sans MS" w:eastAsia="Comic Sans MS" w:hAnsi="Comic Sans MS" w:cs="Comic Sans MS"/>
          <w:color w:val="000000"/>
        </w:rPr>
        <w:t xml:space="preserve">Tim Forbar has been confirmed as the preferred candidate for Chief Constable of North Yorkshire. </w:t>
      </w:r>
      <w:r w:rsidR="00025AF1">
        <w:rPr>
          <w:rFonts w:ascii="Comic Sans MS" w:eastAsia="Comic Sans MS" w:hAnsi="Comic Sans MS" w:cs="Comic Sans MS"/>
          <w:color w:val="000000"/>
        </w:rPr>
        <w:t>Police are inv</w:t>
      </w:r>
      <w:r w:rsidR="00F815E6">
        <w:rPr>
          <w:rFonts w:ascii="Comic Sans MS" w:eastAsia="Comic Sans MS" w:hAnsi="Comic Sans MS" w:cs="Comic Sans MS"/>
          <w:color w:val="000000"/>
        </w:rPr>
        <w:t>e</w:t>
      </w:r>
      <w:r w:rsidR="00025AF1">
        <w:rPr>
          <w:rFonts w:ascii="Comic Sans MS" w:eastAsia="Comic Sans MS" w:hAnsi="Comic Sans MS" w:cs="Comic Sans MS"/>
          <w:color w:val="000000"/>
        </w:rPr>
        <w:t xml:space="preserve">stigating </w:t>
      </w:r>
      <w:r w:rsidR="00F815E6">
        <w:rPr>
          <w:rFonts w:ascii="Comic Sans MS" w:eastAsia="Comic Sans MS" w:hAnsi="Comic Sans MS" w:cs="Comic Sans MS"/>
          <w:color w:val="000000"/>
        </w:rPr>
        <w:t xml:space="preserve">a </w:t>
      </w:r>
      <w:r w:rsidR="00025AF1">
        <w:rPr>
          <w:rFonts w:ascii="Comic Sans MS" w:eastAsia="Comic Sans MS" w:hAnsi="Comic Sans MS" w:cs="Comic Sans MS"/>
          <w:color w:val="000000"/>
        </w:rPr>
        <w:t xml:space="preserve">criminal damage </w:t>
      </w:r>
      <w:r w:rsidR="00F815E6">
        <w:rPr>
          <w:rFonts w:ascii="Comic Sans MS" w:eastAsia="Comic Sans MS" w:hAnsi="Comic Sans MS" w:cs="Comic Sans MS"/>
          <w:color w:val="000000"/>
        </w:rPr>
        <w:t xml:space="preserve">incident that occurred in East View </w:t>
      </w:r>
      <w:r w:rsidR="00F815E6">
        <w:rPr>
          <w:rFonts w:ascii="Comic Sans MS" w:eastAsia="Comic Sans MS" w:hAnsi="Comic Sans MS" w:cs="Comic Sans MS"/>
          <w:color w:val="000000"/>
        </w:rPr>
        <w:lastRenderedPageBreak/>
        <w:t>between 9</w:t>
      </w:r>
      <w:r w:rsidR="00F815E6" w:rsidRPr="00F815E6">
        <w:rPr>
          <w:rFonts w:ascii="Comic Sans MS" w:eastAsia="Comic Sans MS" w:hAnsi="Comic Sans MS" w:cs="Comic Sans MS"/>
          <w:color w:val="000000"/>
          <w:vertAlign w:val="superscript"/>
        </w:rPr>
        <w:t>th</w:t>
      </w:r>
      <w:r w:rsidR="00F815E6">
        <w:rPr>
          <w:rFonts w:ascii="Comic Sans MS" w:eastAsia="Comic Sans MS" w:hAnsi="Comic Sans MS" w:cs="Comic Sans MS"/>
          <w:color w:val="000000"/>
        </w:rPr>
        <w:t xml:space="preserve"> and 11</w:t>
      </w:r>
      <w:r w:rsidR="00F815E6" w:rsidRPr="00F815E6">
        <w:rPr>
          <w:rFonts w:ascii="Comic Sans MS" w:eastAsia="Comic Sans MS" w:hAnsi="Comic Sans MS" w:cs="Comic Sans MS"/>
          <w:color w:val="000000"/>
          <w:vertAlign w:val="superscript"/>
        </w:rPr>
        <w:t>th</w:t>
      </w:r>
      <w:r w:rsidR="00F815E6">
        <w:rPr>
          <w:rFonts w:ascii="Comic Sans MS" w:eastAsia="Comic Sans MS" w:hAnsi="Comic Sans MS" w:cs="Comic Sans MS"/>
          <w:color w:val="000000"/>
        </w:rPr>
        <w:t xml:space="preserve"> December</w:t>
      </w:r>
      <w:r w:rsidRPr="003C5529">
        <w:rPr>
          <w:rFonts w:ascii="Comic Sans MS" w:eastAsia="Comic Sans MS" w:hAnsi="Comic Sans MS" w:cs="Comic Sans MS"/>
        </w:rPr>
        <w:t xml:space="preserve">.  </w:t>
      </w:r>
      <w:r w:rsidR="00F815E6">
        <w:rPr>
          <w:rFonts w:ascii="Comic Sans MS" w:eastAsia="Comic Sans MS" w:hAnsi="Comic Sans MS" w:cs="Comic Sans MS"/>
        </w:rPr>
        <w:t xml:space="preserve">Several cars have been damaged causing thousands of pounds of damage and police are appealing for information – Reference 12230236661. </w:t>
      </w:r>
    </w:p>
    <w:p w:rsidR="00F815E6" w:rsidRDefault="00194E55">
      <w:pPr>
        <w:pBdr>
          <w:top w:val="nil"/>
          <w:left w:val="nil"/>
          <w:bottom w:val="nil"/>
          <w:right w:val="nil"/>
          <w:between w:val="nil"/>
        </w:pBdr>
        <w:spacing w:after="0"/>
        <w:ind w:left="567"/>
        <w:rPr>
          <w:rFonts w:ascii="Comic Sans MS" w:eastAsia="Comic Sans MS" w:hAnsi="Comic Sans MS" w:cs="Comic Sans MS"/>
        </w:rPr>
      </w:pPr>
      <w:r w:rsidRPr="003C5529">
        <w:rPr>
          <w:rFonts w:ascii="Comic Sans MS" w:eastAsia="Comic Sans MS" w:hAnsi="Comic Sans MS" w:cs="Comic Sans MS"/>
          <w:b/>
          <w:color w:val="000000"/>
        </w:rPr>
        <w:t>Public Footpaths:</w:t>
      </w:r>
      <w:r w:rsidRPr="003C5529">
        <w:rPr>
          <w:rFonts w:ascii="Comic Sans MS" w:eastAsia="Comic Sans MS" w:hAnsi="Comic Sans MS" w:cs="Comic Sans MS"/>
        </w:rPr>
        <w:t xml:space="preserve"> </w:t>
      </w:r>
      <w:r w:rsidR="00755A3C">
        <w:rPr>
          <w:rFonts w:ascii="Comic Sans MS" w:eastAsia="Comic Sans MS" w:hAnsi="Comic Sans MS" w:cs="Comic Sans MS"/>
        </w:rPr>
        <w:t>JH has contacted AONB and the landowner regarding improvements to the footpath between The Nookin and Kays Bank.</w:t>
      </w:r>
    </w:p>
    <w:p w:rsidR="00106B6F" w:rsidRPr="003C5529" w:rsidRDefault="00194E55">
      <w:pPr>
        <w:pBdr>
          <w:top w:val="nil"/>
          <w:left w:val="nil"/>
          <w:bottom w:val="nil"/>
          <w:right w:val="nil"/>
          <w:between w:val="nil"/>
        </w:pBdr>
        <w:spacing w:after="0"/>
        <w:ind w:left="567"/>
        <w:rPr>
          <w:rFonts w:ascii="Comic Sans MS" w:eastAsia="Comic Sans MS" w:hAnsi="Comic Sans MS" w:cs="Comic Sans MS"/>
        </w:rPr>
      </w:pPr>
      <w:r w:rsidRPr="003C5529">
        <w:rPr>
          <w:rFonts w:ascii="Comic Sans MS" w:eastAsia="Comic Sans MS" w:hAnsi="Comic Sans MS" w:cs="Comic Sans MS"/>
          <w:b/>
          <w:color w:val="000000"/>
        </w:rPr>
        <w:t>Recreation Area:</w:t>
      </w:r>
      <w:r w:rsidRPr="003C5529">
        <w:rPr>
          <w:rFonts w:ascii="Comic Sans MS" w:eastAsia="Comic Sans MS" w:hAnsi="Comic Sans MS" w:cs="Comic Sans MS"/>
        </w:rPr>
        <w:t xml:space="preserve"> </w:t>
      </w:r>
      <w:r w:rsidR="00EF4C0A">
        <w:rPr>
          <w:rFonts w:ascii="Comic Sans MS" w:eastAsia="Comic Sans MS" w:hAnsi="Comic Sans MS" w:cs="Comic Sans MS"/>
        </w:rPr>
        <w:t>A tree from the banking adjacent to the recreation area has fallen</w:t>
      </w:r>
      <w:r w:rsidRPr="003C5529">
        <w:rPr>
          <w:rFonts w:ascii="Comic Sans MS" w:eastAsia="Comic Sans MS" w:hAnsi="Comic Sans MS" w:cs="Comic Sans MS"/>
        </w:rPr>
        <w:t xml:space="preserve"> </w:t>
      </w:r>
      <w:r w:rsidR="00EF4C0A">
        <w:rPr>
          <w:rFonts w:ascii="Comic Sans MS" w:eastAsia="Comic Sans MS" w:hAnsi="Comic Sans MS" w:cs="Comic Sans MS"/>
        </w:rPr>
        <w:t>and will be removed in the near future.</w:t>
      </w:r>
    </w:p>
    <w:p w:rsidR="00106B6F" w:rsidRPr="003C5529" w:rsidRDefault="00194E55">
      <w:pPr>
        <w:pBdr>
          <w:top w:val="nil"/>
          <w:left w:val="nil"/>
          <w:bottom w:val="nil"/>
          <w:right w:val="nil"/>
          <w:between w:val="nil"/>
        </w:pBdr>
        <w:spacing w:after="0"/>
        <w:ind w:left="567"/>
        <w:rPr>
          <w:rFonts w:ascii="Comic Sans MS" w:eastAsia="Comic Sans MS" w:hAnsi="Comic Sans MS" w:cs="Comic Sans MS"/>
          <w:b/>
          <w:color w:val="FF0000"/>
        </w:rPr>
      </w:pPr>
      <w:r w:rsidRPr="003C5529">
        <w:rPr>
          <w:rFonts w:ascii="Comic Sans MS" w:eastAsia="Comic Sans MS" w:hAnsi="Comic Sans MS" w:cs="Comic Sans MS"/>
          <w:b/>
          <w:color w:val="000000"/>
        </w:rPr>
        <w:t>Street Lighting:</w:t>
      </w:r>
      <w:r w:rsidRPr="003C5529">
        <w:rPr>
          <w:rFonts w:ascii="Comic Sans MS" w:eastAsia="Comic Sans MS" w:hAnsi="Comic Sans MS" w:cs="Comic Sans MS"/>
        </w:rPr>
        <w:t xml:space="preserve"> </w:t>
      </w:r>
      <w:r w:rsidR="00702668">
        <w:rPr>
          <w:rFonts w:ascii="Comic Sans MS" w:eastAsia="Comic Sans MS" w:hAnsi="Comic Sans MS" w:cs="Comic Sans MS"/>
        </w:rPr>
        <w:t>All street lights are working at present.</w:t>
      </w:r>
    </w:p>
    <w:p w:rsidR="00106B6F" w:rsidRPr="00F84D3E" w:rsidRDefault="00F84D3E">
      <w:pPr>
        <w:pBdr>
          <w:top w:val="nil"/>
          <w:left w:val="nil"/>
          <w:bottom w:val="nil"/>
          <w:right w:val="nil"/>
          <w:between w:val="nil"/>
        </w:pBdr>
        <w:spacing w:after="0"/>
        <w:ind w:left="567"/>
        <w:rPr>
          <w:rFonts w:ascii="Comic Sans MS" w:eastAsia="Comic Sans MS" w:hAnsi="Comic Sans MS" w:cs="Comic Sans MS"/>
          <w:color w:val="000000"/>
        </w:rPr>
      </w:pPr>
      <w:r>
        <w:rPr>
          <w:rFonts w:ascii="Comic Sans MS" w:eastAsia="Comic Sans MS" w:hAnsi="Comic Sans MS" w:cs="Comic Sans MS"/>
          <w:b/>
          <w:color w:val="000000"/>
        </w:rPr>
        <w:t xml:space="preserve">Village Hall: </w:t>
      </w:r>
      <w:r w:rsidRPr="00F84D3E">
        <w:rPr>
          <w:rFonts w:ascii="Comic Sans MS" w:eastAsia="Comic Sans MS" w:hAnsi="Comic Sans MS" w:cs="Comic Sans MS"/>
          <w:color w:val="000000"/>
        </w:rPr>
        <w:t xml:space="preserve">The next </w:t>
      </w:r>
      <w:r>
        <w:rPr>
          <w:rFonts w:ascii="Comic Sans MS" w:eastAsia="Comic Sans MS" w:hAnsi="Comic Sans MS" w:cs="Comic Sans MS"/>
          <w:color w:val="000000"/>
        </w:rPr>
        <w:t>planned event will be the Burns Supper. CC will circulate the latest Village Hall committee minutes.</w:t>
      </w:r>
    </w:p>
    <w:p w:rsidR="00106B6F" w:rsidRPr="003C5529" w:rsidRDefault="00194E55">
      <w:pPr>
        <w:pBdr>
          <w:top w:val="nil"/>
          <w:left w:val="nil"/>
          <w:bottom w:val="nil"/>
          <w:right w:val="nil"/>
          <w:between w:val="nil"/>
        </w:pBdr>
        <w:spacing w:after="0"/>
        <w:ind w:left="567"/>
        <w:rPr>
          <w:rFonts w:ascii="Comic Sans MS" w:eastAsia="Comic Sans MS" w:hAnsi="Comic Sans MS" w:cs="Comic Sans MS"/>
          <w:color w:val="FF0000"/>
        </w:rPr>
      </w:pPr>
      <w:r w:rsidRPr="003C5529">
        <w:rPr>
          <w:rFonts w:ascii="Comic Sans MS" w:eastAsia="Comic Sans MS" w:hAnsi="Comic Sans MS" w:cs="Comic Sans MS"/>
          <w:b/>
          <w:color w:val="000000"/>
        </w:rPr>
        <w:t>Village Railings:</w:t>
      </w:r>
      <w:r w:rsidRPr="003C5529">
        <w:rPr>
          <w:rFonts w:ascii="Comic Sans MS" w:eastAsia="Comic Sans MS" w:hAnsi="Comic Sans MS" w:cs="Comic Sans MS"/>
          <w:b/>
          <w:color w:val="FF0000"/>
        </w:rPr>
        <w:t xml:space="preserve"> </w:t>
      </w:r>
      <w:r w:rsidR="00EF4C0A">
        <w:rPr>
          <w:rFonts w:ascii="Comic Sans MS" w:eastAsia="Comic Sans MS" w:hAnsi="Comic Sans MS" w:cs="Comic Sans MS"/>
        </w:rPr>
        <w:t>Only one quote has been received for the painting of the village railings</w:t>
      </w:r>
      <w:r w:rsidRPr="003C5529">
        <w:rPr>
          <w:rFonts w:ascii="Comic Sans MS" w:eastAsia="Comic Sans MS" w:hAnsi="Comic Sans MS" w:cs="Comic Sans MS"/>
        </w:rPr>
        <w:t>.</w:t>
      </w:r>
      <w:r w:rsidR="00EF4C0A">
        <w:rPr>
          <w:rFonts w:ascii="Comic Sans MS" w:eastAsia="Comic Sans MS" w:hAnsi="Comic Sans MS" w:cs="Comic Sans MS"/>
        </w:rPr>
        <w:t xml:space="preserve"> Following discussions</w:t>
      </w:r>
      <w:r w:rsidR="00FF1743">
        <w:rPr>
          <w:rFonts w:ascii="Comic Sans MS" w:eastAsia="Comic Sans MS" w:hAnsi="Comic Sans MS" w:cs="Comic Sans MS"/>
        </w:rPr>
        <w:t>, councillors unanimously agreed to accept the tender from A Job 4 Rob and ask him to complete the work during spring / summer.</w:t>
      </w:r>
    </w:p>
    <w:p w:rsidR="00106B6F" w:rsidRPr="007C773A" w:rsidRDefault="00194E55">
      <w:pPr>
        <w:pBdr>
          <w:top w:val="nil"/>
          <w:left w:val="nil"/>
          <w:bottom w:val="nil"/>
          <w:right w:val="nil"/>
          <w:between w:val="nil"/>
        </w:pBdr>
        <w:spacing w:after="0"/>
        <w:ind w:left="567"/>
        <w:rPr>
          <w:rFonts w:ascii="Comic Sans MS" w:eastAsia="Comic Sans MS" w:hAnsi="Comic Sans MS" w:cs="Comic Sans MS"/>
          <w:color w:val="000000"/>
        </w:rPr>
      </w:pPr>
      <w:r w:rsidRPr="003C5529">
        <w:rPr>
          <w:rFonts w:ascii="Comic Sans MS" w:eastAsia="Comic Sans MS" w:hAnsi="Comic Sans MS" w:cs="Comic Sans MS"/>
          <w:b/>
          <w:color w:val="000000"/>
        </w:rPr>
        <w:t xml:space="preserve">Village Website: </w:t>
      </w:r>
      <w:r w:rsidR="007C773A" w:rsidRPr="00387DF9">
        <w:rPr>
          <w:rFonts w:ascii="Comic Sans MS" w:eastAsia="Comic Sans MS" w:hAnsi="Comic Sans MS" w:cs="Comic Sans MS"/>
          <w:color w:val="000000"/>
        </w:rPr>
        <w:t xml:space="preserve">The Neighbourhood Plan Group </w:t>
      </w:r>
      <w:r w:rsidR="00387DF9" w:rsidRPr="00387DF9">
        <w:rPr>
          <w:rFonts w:ascii="Comic Sans MS" w:eastAsia="Comic Sans MS" w:hAnsi="Comic Sans MS" w:cs="Comic Sans MS"/>
          <w:color w:val="000000"/>
        </w:rPr>
        <w:t xml:space="preserve">sought quotes from </w:t>
      </w:r>
      <w:r w:rsidR="003B29CD">
        <w:rPr>
          <w:rFonts w:ascii="Comic Sans MS" w:eastAsia="Comic Sans MS" w:hAnsi="Comic Sans MS" w:cs="Comic Sans MS"/>
          <w:color w:val="000000"/>
        </w:rPr>
        <w:t>Bow House, Packhorse and Town &amp; Parish Council Websites</w:t>
      </w:r>
      <w:r w:rsidR="00387DF9" w:rsidRPr="00387DF9">
        <w:rPr>
          <w:rFonts w:ascii="Comic Sans MS" w:eastAsia="Comic Sans MS" w:hAnsi="Comic Sans MS" w:cs="Comic Sans MS"/>
          <w:color w:val="000000"/>
        </w:rPr>
        <w:t xml:space="preserve"> to create a new Village Website. Following consideration of the information received, Councillors approved the quote of </w:t>
      </w:r>
      <w:r w:rsidR="00387DF9" w:rsidRPr="003B29CD">
        <w:rPr>
          <w:rFonts w:ascii="Comic Sans MS" w:eastAsia="Comic Sans MS" w:hAnsi="Comic Sans MS" w:cs="Comic Sans MS"/>
          <w:color w:val="000000"/>
        </w:rPr>
        <w:t>£</w:t>
      </w:r>
      <w:r w:rsidR="003B29CD">
        <w:rPr>
          <w:rFonts w:ascii="Comic Sans MS" w:eastAsia="Comic Sans MS" w:hAnsi="Comic Sans MS" w:cs="Comic Sans MS"/>
          <w:color w:val="000000"/>
        </w:rPr>
        <w:t>984</w:t>
      </w:r>
      <w:r w:rsidR="00387DF9" w:rsidRPr="00387DF9">
        <w:rPr>
          <w:rFonts w:ascii="Comic Sans MS" w:eastAsia="Comic Sans MS" w:hAnsi="Comic Sans MS" w:cs="Comic Sans MS"/>
          <w:color w:val="000000"/>
        </w:rPr>
        <w:t xml:space="preserve"> from</w:t>
      </w:r>
      <w:r w:rsidR="007C773A" w:rsidRPr="007C773A">
        <w:rPr>
          <w:rFonts w:ascii="Comic Sans MS" w:hAnsi="Comic Sans MS"/>
          <w:color w:val="000000"/>
        </w:rPr>
        <w:t xml:space="preserve"> Town and Parish Council Websites </w:t>
      </w:r>
      <w:r w:rsidR="00387DF9">
        <w:rPr>
          <w:rFonts w:ascii="Comic Sans MS" w:hAnsi="Comic Sans MS"/>
          <w:color w:val="000000"/>
        </w:rPr>
        <w:t>which will be partly</w:t>
      </w:r>
      <w:r w:rsidR="007C773A" w:rsidRPr="007C773A">
        <w:rPr>
          <w:rFonts w:ascii="Comic Sans MS" w:hAnsi="Comic Sans MS"/>
          <w:color w:val="000000"/>
        </w:rPr>
        <w:t xml:space="preserve"> funded by </w:t>
      </w:r>
      <w:r w:rsidR="00387DF9">
        <w:rPr>
          <w:rFonts w:ascii="Comic Sans MS" w:hAnsi="Comic Sans MS"/>
          <w:color w:val="000000"/>
        </w:rPr>
        <w:t xml:space="preserve">the </w:t>
      </w:r>
      <w:r w:rsidR="007C773A" w:rsidRPr="007C773A">
        <w:rPr>
          <w:rFonts w:ascii="Comic Sans MS" w:hAnsi="Comic Sans MS"/>
          <w:color w:val="000000"/>
        </w:rPr>
        <w:t>Locality grant</w:t>
      </w:r>
      <w:r w:rsidR="00387DF9">
        <w:rPr>
          <w:rFonts w:ascii="Comic Sans MS" w:hAnsi="Comic Sans MS"/>
          <w:color w:val="000000"/>
        </w:rPr>
        <w:t>. As the grant only covers the creation of a new site, all</w:t>
      </w:r>
      <w:r w:rsidR="007C773A" w:rsidRPr="007C773A">
        <w:rPr>
          <w:rFonts w:ascii="Comic Sans MS" w:hAnsi="Comic Sans MS"/>
          <w:color w:val="000000"/>
        </w:rPr>
        <w:t xml:space="preserve"> cost</w:t>
      </w:r>
      <w:r w:rsidR="00387DF9">
        <w:rPr>
          <w:rFonts w:ascii="Comic Sans MS" w:hAnsi="Comic Sans MS"/>
          <w:color w:val="000000"/>
        </w:rPr>
        <w:t>s</w:t>
      </w:r>
      <w:r w:rsidR="007C773A" w:rsidRPr="007C773A">
        <w:rPr>
          <w:rFonts w:ascii="Comic Sans MS" w:hAnsi="Comic Sans MS"/>
          <w:color w:val="000000"/>
        </w:rPr>
        <w:t xml:space="preserve"> relating to </w:t>
      </w:r>
      <w:r w:rsidR="00387DF9">
        <w:rPr>
          <w:rFonts w:ascii="Comic Sans MS" w:hAnsi="Comic Sans MS"/>
          <w:color w:val="000000"/>
        </w:rPr>
        <w:t xml:space="preserve">the </w:t>
      </w:r>
      <w:r w:rsidR="007C773A" w:rsidRPr="007C773A">
        <w:rPr>
          <w:rFonts w:ascii="Comic Sans MS" w:hAnsi="Comic Sans MS"/>
          <w:color w:val="000000"/>
        </w:rPr>
        <w:t>transfer of old files/data from curren</w:t>
      </w:r>
      <w:r w:rsidR="00387DF9">
        <w:rPr>
          <w:rFonts w:ascii="Comic Sans MS" w:hAnsi="Comic Sans MS"/>
          <w:color w:val="000000"/>
        </w:rPr>
        <w:t>t website will be covered by PC</w:t>
      </w:r>
      <w:r w:rsidR="007C773A" w:rsidRPr="007C773A">
        <w:rPr>
          <w:rFonts w:ascii="Comic Sans MS" w:hAnsi="Comic Sans MS"/>
          <w:color w:val="000000"/>
        </w:rPr>
        <w:t>.</w:t>
      </w:r>
    </w:p>
    <w:p w:rsidR="00106B6F" w:rsidRPr="00F84D3E" w:rsidRDefault="00194E55">
      <w:pPr>
        <w:pBdr>
          <w:top w:val="nil"/>
          <w:left w:val="nil"/>
          <w:bottom w:val="nil"/>
          <w:right w:val="nil"/>
          <w:between w:val="nil"/>
        </w:pBdr>
        <w:spacing w:after="0"/>
        <w:ind w:left="567"/>
        <w:rPr>
          <w:rFonts w:ascii="Comic Sans MS" w:eastAsia="Comic Sans MS" w:hAnsi="Comic Sans MS" w:cs="Comic Sans MS"/>
        </w:rPr>
      </w:pPr>
      <w:r w:rsidRPr="003C5529">
        <w:rPr>
          <w:rFonts w:ascii="Comic Sans MS" w:eastAsia="Comic Sans MS" w:hAnsi="Comic Sans MS" w:cs="Comic Sans MS"/>
          <w:b/>
          <w:color w:val="000000"/>
        </w:rPr>
        <w:t>YLCA:</w:t>
      </w:r>
      <w:r w:rsidR="00F84D3E">
        <w:rPr>
          <w:rFonts w:ascii="Comic Sans MS" w:eastAsia="Comic Sans MS" w:hAnsi="Comic Sans MS" w:cs="Comic Sans MS"/>
          <w:b/>
          <w:color w:val="000000"/>
        </w:rPr>
        <w:t xml:space="preserve"> </w:t>
      </w:r>
      <w:r w:rsidR="00F84D3E" w:rsidRPr="00F84D3E">
        <w:rPr>
          <w:rFonts w:ascii="Comic Sans MS" w:eastAsia="Comic Sans MS" w:hAnsi="Comic Sans MS" w:cs="Comic Sans MS"/>
          <w:color w:val="000000"/>
        </w:rPr>
        <w:t xml:space="preserve">The next meeting will be via Zoom on </w:t>
      </w:r>
      <w:r w:rsidR="00F84D3E">
        <w:rPr>
          <w:rFonts w:ascii="Comic Sans MS" w:eastAsia="Comic Sans MS" w:hAnsi="Comic Sans MS" w:cs="Comic Sans MS"/>
          <w:color w:val="000000"/>
        </w:rPr>
        <w:t>Wednesday 14</w:t>
      </w:r>
      <w:r w:rsidR="00F84D3E" w:rsidRPr="00F84D3E">
        <w:rPr>
          <w:rFonts w:ascii="Comic Sans MS" w:eastAsia="Comic Sans MS" w:hAnsi="Comic Sans MS" w:cs="Comic Sans MS"/>
          <w:color w:val="000000"/>
          <w:vertAlign w:val="superscript"/>
        </w:rPr>
        <w:t>th</w:t>
      </w:r>
      <w:r w:rsidR="00F84D3E">
        <w:rPr>
          <w:rFonts w:ascii="Comic Sans MS" w:eastAsia="Comic Sans MS" w:hAnsi="Comic Sans MS" w:cs="Comic Sans MS"/>
          <w:color w:val="000000"/>
        </w:rPr>
        <w:t xml:space="preserve"> February at 7:00pm.</w:t>
      </w:r>
    </w:p>
    <w:p w:rsidR="00F84D3E" w:rsidRPr="00F84D3E" w:rsidRDefault="00194E55" w:rsidP="00EF4C0A">
      <w:pPr>
        <w:pStyle w:val="ListParagraph"/>
        <w:numPr>
          <w:ilvl w:val="0"/>
          <w:numId w:val="4"/>
        </w:numPr>
        <w:pBdr>
          <w:top w:val="nil"/>
          <w:left w:val="nil"/>
          <w:bottom w:val="nil"/>
          <w:right w:val="nil"/>
          <w:between w:val="nil"/>
        </w:pBdr>
        <w:spacing w:after="0"/>
        <w:ind w:left="567" w:hanging="567"/>
        <w:rPr>
          <w:rFonts w:ascii="Comic Sans MS" w:eastAsia="Comic Sans MS" w:hAnsi="Comic Sans MS" w:cs="Comic Sans MS"/>
          <w:color w:val="000000"/>
        </w:rPr>
      </w:pPr>
      <w:r w:rsidRPr="00EF4C0A">
        <w:rPr>
          <w:rFonts w:ascii="Comic Sans MS" w:eastAsia="Comic Sans MS" w:hAnsi="Comic Sans MS" w:cs="Comic Sans MS"/>
          <w:b/>
          <w:color w:val="000000"/>
        </w:rPr>
        <w:t xml:space="preserve">Report from County Councillor: </w:t>
      </w:r>
      <w:r w:rsidR="00F84D3E" w:rsidRPr="00F84D3E">
        <w:rPr>
          <w:rFonts w:ascii="Comic Sans MS" w:hAnsi="Comic Sans MS"/>
        </w:rPr>
        <w:t xml:space="preserve">Cllr Baker sent </w:t>
      </w:r>
      <w:r w:rsidR="00F84D3E">
        <w:rPr>
          <w:rFonts w:ascii="Comic Sans MS" w:hAnsi="Comic Sans MS"/>
        </w:rPr>
        <w:t>the following</w:t>
      </w:r>
      <w:r w:rsidR="00F84D3E" w:rsidRPr="00F84D3E">
        <w:rPr>
          <w:rFonts w:ascii="Comic Sans MS" w:hAnsi="Comic Sans MS"/>
        </w:rPr>
        <w:t xml:space="preserve"> report in her absence</w:t>
      </w:r>
      <w:r w:rsidR="00BD4715">
        <w:rPr>
          <w:rFonts w:ascii="Comic Sans MS" w:hAnsi="Comic Sans MS"/>
        </w:rPr>
        <w:t>: -</w:t>
      </w:r>
      <w:r w:rsidR="00F84D3E">
        <w:rPr>
          <w:rFonts w:ascii="Comic Sans MS" w:hAnsi="Comic Sans MS"/>
        </w:rPr>
        <w:t xml:space="preserve">  </w:t>
      </w:r>
      <w:r w:rsidR="00F84D3E" w:rsidRPr="00F84D3E">
        <w:rPr>
          <w:rFonts w:ascii="Comic Sans MS" w:hAnsi="Comic Sans MS"/>
        </w:rPr>
        <w:t xml:space="preserve"> Northern Power Grid - If there is a vulnerable person in a property</w:t>
      </w:r>
      <w:r w:rsidR="00F84D3E">
        <w:rPr>
          <w:rFonts w:ascii="Comic Sans MS" w:hAnsi="Comic Sans MS"/>
        </w:rPr>
        <w:t xml:space="preserve">, </w:t>
      </w:r>
      <w:r w:rsidR="00F84D3E" w:rsidRPr="00F84D3E">
        <w:rPr>
          <w:rFonts w:ascii="Comic Sans MS" w:hAnsi="Comic Sans MS"/>
        </w:rPr>
        <w:t xml:space="preserve">they should register with NPG so they get help in the event of a major power outage. </w:t>
      </w:r>
    </w:p>
    <w:p w:rsidR="00106B6F" w:rsidRPr="00F84D3E" w:rsidRDefault="00F84D3E" w:rsidP="00F84D3E">
      <w:pPr>
        <w:pStyle w:val="ListParagraph"/>
        <w:pBdr>
          <w:top w:val="nil"/>
          <w:left w:val="nil"/>
          <w:bottom w:val="nil"/>
          <w:right w:val="nil"/>
          <w:between w:val="nil"/>
        </w:pBdr>
        <w:spacing w:after="0"/>
        <w:ind w:left="567"/>
        <w:rPr>
          <w:rFonts w:ascii="Comic Sans MS" w:eastAsia="Comic Sans MS" w:hAnsi="Comic Sans MS" w:cs="Comic Sans MS"/>
          <w:color w:val="000000"/>
        </w:rPr>
      </w:pPr>
      <w:r w:rsidRPr="00F84D3E">
        <w:rPr>
          <w:rFonts w:ascii="Comic Sans MS" w:hAnsi="Comic Sans MS"/>
        </w:rPr>
        <w:t>The Home Upgrade Grant Phase 2 - This is available to homes that are not on mains gas and have poor quality insulation and inefficient heating systems. There are eligibility requirements that need to be met</w:t>
      </w:r>
      <w:r>
        <w:rPr>
          <w:rFonts w:ascii="Comic Sans MS" w:hAnsi="Comic Sans MS"/>
        </w:rPr>
        <w:t xml:space="preserve"> and i</w:t>
      </w:r>
      <w:r w:rsidRPr="00F84D3E">
        <w:rPr>
          <w:rFonts w:ascii="Comic Sans MS" w:hAnsi="Comic Sans MS"/>
        </w:rPr>
        <w:t xml:space="preserve">nformation can be found on the NYC website </w:t>
      </w:r>
      <w:hyperlink r:id="rId11" w:history="1">
        <w:r w:rsidRPr="009F23BD">
          <w:rPr>
            <w:rStyle w:val="Hyperlink"/>
            <w:rFonts w:ascii="Comic Sans MS" w:hAnsi="Comic Sans MS"/>
          </w:rPr>
          <w:t>www.northyorks.gov.uk/hug2</w:t>
        </w:r>
      </w:hyperlink>
      <w:r>
        <w:rPr>
          <w:rFonts w:ascii="Comic Sans MS" w:hAnsi="Comic Sans MS"/>
        </w:rPr>
        <w:t xml:space="preserve"> </w:t>
      </w:r>
    </w:p>
    <w:p w:rsidR="00106B6F" w:rsidRPr="003C5529" w:rsidRDefault="00194E55">
      <w:pPr>
        <w:numPr>
          <w:ilvl w:val="0"/>
          <w:numId w:val="4"/>
        </w:numPr>
        <w:pBdr>
          <w:top w:val="nil"/>
          <w:left w:val="nil"/>
          <w:bottom w:val="nil"/>
          <w:right w:val="nil"/>
          <w:between w:val="nil"/>
        </w:pBdr>
        <w:spacing w:after="0"/>
        <w:ind w:left="567" w:hanging="567"/>
        <w:rPr>
          <w:rFonts w:ascii="Comic Sans MS" w:eastAsia="Comic Sans MS" w:hAnsi="Comic Sans MS" w:cs="Comic Sans MS"/>
          <w:color w:val="000000"/>
        </w:rPr>
      </w:pPr>
      <w:r w:rsidRPr="003C5529">
        <w:rPr>
          <w:rFonts w:ascii="Comic Sans MS" w:eastAsia="Comic Sans MS" w:hAnsi="Comic Sans MS" w:cs="Comic Sans MS"/>
          <w:b/>
          <w:color w:val="000000"/>
        </w:rPr>
        <w:t xml:space="preserve">Date &amp; Time of next Meeting: </w:t>
      </w:r>
      <w:r w:rsidRPr="003C5529">
        <w:rPr>
          <w:rFonts w:ascii="Comic Sans MS" w:eastAsia="Comic Sans MS" w:hAnsi="Comic Sans MS" w:cs="Comic Sans MS"/>
          <w:color w:val="000000"/>
          <w:highlight w:val="white"/>
        </w:rPr>
        <w:t xml:space="preserve">The next meeting will be held on Tuesday </w:t>
      </w:r>
      <w:r w:rsidR="00FF1743">
        <w:rPr>
          <w:rFonts w:ascii="Comic Sans MS" w:eastAsia="Comic Sans MS" w:hAnsi="Comic Sans MS" w:cs="Comic Sans MS"/>
          <w:color w:val="000000"/>
          <w:highlight w:val="white"/>
        </w:rPr>
        <w:t>1</w:t>
      </w:r>
      <w:r w:rsidR="00794B4A">
        <w:rPr>
          <w:rFonts w:ascii="Comic Sans MS" w:eastAsia="Comic Sans MS" w:hAnsi="Comic Sans MS" w:cs="Comic Sans MS"/>
          <w:color w:val="000000"/>
          <w:highlight w:val="white"/>
        </w:rPr>
        <w:t>2</w:t>
      </w:r>
      <w:bookmarkStart w:id="1" w:name="_GoBack"/>
      <w:bookmarkEnd w:id="1"/>
      <w:r w:rsidR="00FF1743">
        <w:rPr>
          <w:rFonts w:ascii="Comic Sans MS" w:eastAsia="Comic Sans MS" w:hAnsi="Comic Sans MS" w:cs="Comic Sans MS"/>
          <w:color w:val="000000"/>
          <w:highlight w:val="white"/>
        </w:rPr>
        <w:t xml:space="preserve"> March</w:t>
      </w:r>
      <w:r w:rsidRPr="003C5529">
        <w:rPr>
          <w:rFonts w:ascii="Comic Sans MS" w:eastAsia="Comic Sans MS" w:hAnsi="Comic Sans MS" w:cs="Comic Sans MS"/>
          <w:color w:val="000000"/>
          <w:highlight w:val="white"/>
        </w:rPr>
        <w:t xml:space="preserve"> 2024 at 7pm in the Village Hall.</w:t>
      </w:r>
    </w:p>
    <w:p w:rsidR="00106B6F" w:rsidRPr="003C5529" w:rsidRDefault="00106B6F">
      <w:pPr>
        <w:pBdr>
          <w:top w:val="nil"/>
          <w:left w:val="nil"/>
          <w:bottom w:val="nil"/>
          <w:right w:val="nil"/>
          <w:between w:val="nil"/>
        </w:pBdr>
        <w:ind w:left="567"/>
        <w:rPr>
          <w:rFonts w:ascii="Comic Sans MS" w:eastAsia="Comic Sans MS" w:hAnsi="Comic Sans MS" w:cs="Comic Sans MS"/>
          <w:color w:val="000000"/>
        </w:rPr>
      </w:pPr>
    </w:p>
    <w:sectPr w:rsidR="00106B6F" w:rsidRPr="003C5529">
      <w:headerReference w:type="default" r:id="rId12"/>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E4" w:rsidRDefault="004D67E4">
      <w:pPr>
        <w:spacing w:after="0" w:line="240" w:lineRule="auto"/>
      </w:pPr>
      <w:r>
        <w:separator/>
      </w:r>
    </w:p>
  </w:endnote>
  <w:endnote w:type="continuationSeparator" w:id="0">
    <w:p w:rsidR="004D67E4" w:rsidRDefault="004D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6F" w:rsidRDefault="00012A56">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b/>
        <w:color w:val="000000"/>
      </w:rPr>
    </w:pPr>
    <w:r>
      <w:rPr>
        <w:rFonts w:ascii="Comic Sans MS" w:eastAsia="Comic Sans MS" w:hAnsi="Comic Sans MS" w:cs="Comic Sans MS"/>
        <w:b/>
        <w:color w:val="000000"/>
      </w:rPr>
      <w:t>Signed…………………………………………………1</w:t>
    </w:r>
    <w:r w:rsidR="003B29CD">
      <w:rPr>
        <w:rFonts w:ascii="Comic Sans MS" w:eastAsia="Comic Sans MS" w:hAnsi="Comic Sans MS" w:cs="Comic Sans MS"/>
        <w:b/>
        <w:color w:val="000000"/>
      </w:rPr>
      <w:t>2</w:t>
    </w:r>
    <w:r w:rsidR="00194E55">
      <w:rPr>
        <w:rFonts w:ascii="Comic Sans MS" w:eastAsia="Comic Sans MS" w:hAnsi="Comic Sans MS" w:cs="Comic Sans MS"/>
        <w:b/>
        <w:color w:val="000000"/>
        <w:vertAlign w:val="superscript"/>
      </w:rPr>
      <w:t>th</w:t>
    </w:r>
    <w:r w:rsidR="00194E55">
      <w:rPr>
        <w:rFonts w:ascii="Comic Sans MS" w:eastAsia="Comic Sans MS" w:hAnsi="Comic Sans MS" w:cs="Comic Sans MS"/>
        <w:b/>
        <w:color w:val="000000"/>
      </w:rPr>
      <w:t xml:space="preserve"> </w:t>
    </w:r>
    <w:r>
      <w:rPr>
        <w:rFonts w:ascii="Comic Sans MS" w:eastAsia="Comic Sans MS" w:hAnsi="Comic Sans MS" w:cs="Comic Sans MS"/>
        <w:b/>
      </w:rPr>
      <w:t>March</w:t>
    </w:r>
    <w:r w:rsidR="00194E55">
      <w:rPr>
        <w:rFonts w:ascii="Comic Sans MS" w:eastAsia="Comic Sans MS" w:hAnsi="Comic Sans MS" w:cs="Comic Sans MS"/>
        <w:b/>
      </w:rPr>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E4" w:rsidRDefault="004D67E4">
      <w:pPr>
        <w:spacing w:after="0" w:line="240" w:lineRule="auto"/>
      </w:pPr>
      <w:r>
        <w:separator/>
      </w:r>
    </w:p>
  </w:footnote>
  <w:footnote w:type="continuationSeparator" w:id="0">
    <w:p w:rsidR="004D67E4" w:rsidRDefault="004D6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6F" w:rsidRDefault="00194E55">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rPr>
    </w:pPr>
    <w:r>
      <w:rPr>
        <w:rFonts w:ascii="Comic Sans MS" w:eastAsia="Comic Sans MS" w:hAnsi="Comic Sans MS" w:cs="Comic Sans MS"/>
        <w:b/>
        <w:color w:val="000000"/>
      </w:rPr>
      <w:t>Minutes of the Meeting of Husthwaite Parish Council held on</w:t>
    </w:r>
  </w:p>
  <w:p w:rsidR="00106B6F" w:rsidRDefault="00012A56">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color w:val="000000"/>
      </w:rPr>
    </w:pPr>
    <w:r>
      <w:rPr>
        <w:rFonts w:ascii="Comic Sans MS" w:eastAsia="Comic Sans MS" w:hAnsi="Comic Sans MS" w:cs="Comic Sans MS"/>
        <w:b/>
        <w:color w:val="000000"/>
      </w:rPr>
      <w:t>Tuesday 16</w:t>
    </w:r>
    <w:r w:rsidR="00194E55">
      <w:rPr>
        <w:rFonts w:ascii="Comic Sans MS" w:eastAsia="Comic Sans MS" w:hAnsi="Comic Sans MS" w:cs="Comic Sans MS"/>
        <w:b/>
        <w:color w:val="000000"/>
        <w:vertAlign w:val="superscript"/>
      </w:rPr>
      <w:t>th</w:t>
    </w:r>
    <w:r w:rsidR="00194E55">
      <w:rPr>
        <w:rFonts w:ascii="Comic Sans MS" w:eastAsia="Comic Sans MS" w:hAnsi="Comic Sans MS" w:cs="Comic Sans MS"/>
        <w:b/>
        <w:color w:val="000000"/>
      </w:rPr>
      <w:t xml:space="preserve"> </w:t>
    </w:r>
    <w:r>
      <w:rPr>
        <w:rFonts w:ascii="Comic Sans MS" w:eastAsia="Comic Sans MS" w:hAnsi="Comic Sans MS" w:cs="Comic Sans MS"/>
        <w:b/>
        <w:color w:val="000000"/>
      </w:rPr>
      <w:t>January 2024</w:t>
    </w:r>
    <w:r w:rsidR="00194E55">
      <w:rPr>
        <w:rFonts w:ascii="Comic Sans MS" w:eastAsia="Comic Sans MS" w:hAnsi="Comic Sans MS" w:cs="Comic Sans MS"/>
        <w:b/>
        <w:color w:val="000000"/>
      </w:rPr>
      <w:t xml:space="preserve"> in Husthwaite Village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CE9"/>
    <w:multiLevelType w:val="multilevel"/>
    <w:tmpl w:val="610A23FE"/>
    <w:lvl w:ilvl="0">
      <w:start w:val="9"/>
      <w:numFmt w:val="decimal"/>
      <w:lvlText w:val="%1."/>
      <w:lvlJc w:val="left"/>
      <w:pPr>
        <w:ind w:left="375" w:hanging="375"/>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3B9203E"/>
    <w:multiLevelType w:val="multilevel"/>
    <w:tmpl w:val="21A2C74E"/>
    <w:lvl w:ilvl="0">
      <w:start w:val="1"/>
      <w:numFmt w:val="decimal"/>
      <w:lvlText w:val="%1."/>
      <w:lvlJc w:val="left"/>
      <w:pPr>
        <w:ind w:left="567" w:hanging="567"/>
      </w:pPr>
      <w:rPr>
        <w:b/>
      </w:rPr>
    </w:lvl>
    <w:lvl w:ilvl="1">
      <w:start w:val="1"/>
      <w:numFmt w:val="decimal"/>
      <w:lvlText w:val="%1.%2"/>
      <w:lvlJc w:val="left"/>
      <w:pPr>
        <w:ind w:left="567" w:hanging="567"/>
      </w:pPr>
      <w:rPr>
        <w:rFonts w:ascii="Comic Sans MS" w:eastAsia="Comic Sans MS" w:hAnsi="Comic Sans MS" w:cs="Comic Sans MS"/>
        <w:b/>
        <w:color w:val="000000"/>
      </w:rPr>
    </w:lvl>
    <w:lvl w:ilvl="2">
      <w:start w:val="1"/>
      <w:numFmt w:val="decimal"/>
      <w:lvlText w:val="%1.%2.%3"/>
      <w:lvlJc w:val="left"/>
      <w:pPr>
        <w:ind w:left="1582" w:hanging="720"/>
      </w:pPr>
    </w:lvl>
    <w:lvl w:ilvl="3">
      <w:start w:val="1"/>
      <w:numFmt w:val="decimal"/>
      <w:lvlText w:val="%1.%2.%3.%4"/>
      <w:lvlJc w:val="left"/>
      <w:pPr>
        <w:ind w:left="2302" w:hanging="1080"/>
      </w:pPr>
    </w:lvl>
    <w:lvl w:ilvl="4">
      <w:start w:val="1"/>
      <w:numFmt w:val="decimal"/>
      <w:lvlText w:val="%1.%2.%3.%4.%5"/>
      <w:lvlJc w:val="left"/>
      <w:pPr>
        <w:ind w:left="3022" w:hanging="1440"/>
      </w:pPr>
    </w:lvl>
    <w:lvl w:ilvl="5">
      <w:start w:val="1"/>
      <w:numFmt w:val="decimal"/>
      <w:lvlText w:val="%1.%2.%3.%4.%5.%6"/>
      <w:lvlJc w:val="left"/>
      <w:pPr>
        <w:ind w:left="3382" w:hanging="1440"/>
      </w:pPr>
    </w:lvl>
    <w:lvl w:ilvl="6">
      <w:start w:val="1"/>
      <w:numFmt w:val="decimal"/>
      <w:lvlText w:val="%1.%2.%3.%4.%5.%6.%7"/>
      <w:lvlJc w:val="left"/>
      <w:pPr>
        <w:ind w:left="4102" w:hanging="1800"/>
      </w:pPr>
    </w:lvl>
    <w:lvl w:ilvl="7">
      <w:start w:val="1"/>
      <w:numFmt w:val="decimal"/>
      <w:lvlText w:val="%1.%2.%3.%4.%5.%6.%7.%8"/>
      <w:lvlJc w:val="left"/>
      <w:pPr>
        <w:ind w:left="4822" w:hanging="2160"/>
      </w:pPr>
    </w:lvl>
    <w:lvl w:ilvl="8">
      <w:start w:val="1"/>
      <w:numFmt w:val="decimal"/>
      <w:lvlText w:val="%1.%2.%3.%4.%5.%6.%7.%8.%9"/>
      <w:lvlJc w:val="left"/>
      <w:pPr>
        <w:ind w:left="5182" w:hanging="2158"/>
      </w:pPr>
    </w:lvl>
  </w:abstractNum>
  <w:abstractNum w:abstractNumId="2">
    <w:nsid w:val="59B96A67"/>
    <w:multiLevelType w:val="multilevel"/>
    <w:tmpl w:val="62ACDC06"/>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0900EDE"/>
    <w:multiLevelType w:val="multilevel"/>
    <w:tmpl w:val="0C3E2332"/>
    <w:lvl w:ilvl="0">
      <w:start w:val="6"/>
      <w:numFmt w:val="decimal"/>
      <w:lvlText w:val="%1"/>
      <w:lvlJc w:val="left"/>
      <w:pPr>
        <w:ind w:left="375" w:hanging="37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4">
    <w:nsid w:val="77FB2B72"/>
    <w:multiLevelType w:val="multilevel"/>
    <w:tmpl w:val="BE72914E"/>
    <w:lvl w:ilvl="0">
      <w:start w:val="6"/>
      <w:numFmt w:val="decimal"/>
      <w:lvlText w:val="%1"/>
      <w:lvlJc w:val="left"/>
      <w:pPr>
        <w:ind w:left="375" w:hanging="375"/>
      </w:pPr>
      <w:rPr>
        <w:b/>
      </w:r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6B6F"/>
    <w:rsid w:val="00012A56"/>
    <w:rsid w:val="00025AF1"/>
    <w:rsid w:val="000C1BFA"/>
    <w:rsid w:val="00106B6F"/>
    <w:rsid w:val="00135C57"/>
    <w:rsid w:val="00190E51"/>
    <w:rsid w:val="00194E55"/>
    <w:rsid w:val="001A4703"/>
    <w:rsid w:val="001D1508"/>
    <w:rsid w:val="001D4B86"/>
    <w:rsid w:val="00237CD9"/>
    <w:rsid w:val="00275381"/>
    <w:rsid w:val="00387DF9"/>
    <w:rsid w:val="003A1A52"/>
    <w:rsid w:val="003B29CD"/>
    <w:rsid w:val="003C5529"/>
    <w:rsid w:val="003F7288"/>
    <w:rsid w:val="00485291"/>
    <w:rsid w:val="004B2BDF"/>
    <w:rsid w:val="004D67E4"/>
    <w:rsid w:val="005834AC"/>
    <w:rsid w:val="006347AD"/>
    <w:rsid w:val="00687F68"/>
    <w:rsid w:val="006A0616"/>
    <w:rsid w:val="00702668"/>
    <w:rsid w:val="00755A3C"/>
    <w:rsid w:val="007701D4"/>
    <w:rsid w:val="00794B4A"/>
    <w:rsid w:val="007C773A"/>
    <w:rsid w:val="00810240"/>
    <w:rsid w:val="0088372D"/>
    <w:rsid w:val="00984924"/>
    <w:rsid w:val="00A128DE"/>
    <w:rsid w:val="00A658BF"/>
    <w:rsid w:val="00BD4715"/>
    <w:rsid w:val="00C4792C"/>
    <w:rsid w:val="00C84F23"/>
    <w:rsid w:val="00CF4A09"/>
    <w:rsid w:val="00DD75EF"/>
    <w:rsid w:val="00E37102"/>
    <w:rsid w:val="00E54E65"/>
    <w:rsid w:val="00ED68DB"/>
    <w:rsid w:val="00EE1D13"/>
    <w:rsid w:val="00EF4C0A"/>
    <w:rsid w:val="00F1452D"/>
    <w:rsid w:val="00F815E6"/>
    <w:rsid w:val="00F84D3E"/>
    <w:rsid w:val="00FE2429"/>
    <w:rsid w:val="00FF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72F73"/>
    <w:pPr>
      <w:ind w:left="720"/>
      <w:contextualSpacing/>
    </w:pPr>
  </w:style>
  <w:style w:type="character" w:styleId="Hyperlink">
    <w:name w:val="Hyperlink"/>
    <w:basedOn w:val="DefaultParagraphFont"/>
    <w:uiPriority w:val="99"/>
    <w:unhideWhenUsed/>
    <w:rsid w:val="005F1AD9"/>
    <w:rPr>
      <w:color w:val="0000FF" w:themeColor="hyperlink"/>
      <w:u w:val="single"/>
    </w:rPr>
  </w:style>
  <w:style w:type="paragraph" w:styleId="Header">
    <w:name w:val="header"/>
    <w:basedOn w:val="Normal"/>
    <w:link w:val="HeaderChar"/>
    <w:uiPriority w:val="99"/>
    <w:unhideWhenUsed/>
    <w:rsid w:val="006D7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87D"/>
  </w:style>
  <w:style w:type="paragraph" w:styleId="Footer">
    <w:name w:val="footer"/>
    <w:basedOn w:val="Normal"/>
    <w:link w:val="FooterChar"/>
    <w:uiPriority w:val="99"/>
    <w:unhideWhenUsed/>
    <w:rsid w:val="006D7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7D"/>
  </w:style>
  <w:style w:type="paragraph" w:styleId="NormalWeb">
    <w:name w:val="Normal (Web)"/>
    <w:basedOn w:val="Normal"/>
    <w:uiPriority w:val="99"/>
    <w:unhideWhenUsed/>
    <w:rsid w:val="00483B3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3B3D"/>
    <w:pPr>
      <w:spacing w:after="0" w:line="240" w:lineRule="auto"/>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275381"/>
    <w:rPr>
      <w:color w:val="800080" w:themeColor="followedHyperlink"/>
      <w:u w:val="single"/>
    </w:rPr>
  </w:style>
  <w:style w:type="paragraph" w:customStyle="1" w:styleId="sbui-iksf7k">
    <w:name w:val="sbui-iksf7k"/>
    <w:basedOn w:val="Normal"/>
    <w:rsid w:val="00F81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5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72F73"/>
    <w:pPr>
      <w:ind w:left="720"/>
      <w:contextualSpacing/>
    </w:pPr>
  </w:style>
  <w:style w:type="character" w:styleId="Hyperlink">
    <w:name w:val="Hyperlink"/>
    <w:basedOn w:val="DefaultParagraphFont"/>
    <w:uiPriority w:val="99"/>
    <w:unhideWhenUsed/>
    <w:rsid w:val="005F1AD9"/>
    <w:rPr>
      <w:color w:val="0000FF" w:themeColor="hyperlink"/>
      <w:u w:val="single"/>
    </w:rPr>
  </w:style>
  <w:style w:type="paragraph" w:styleId="Header">
    <w:name w:val="header"/>
    <w:basedOn w:val="Normal"/>
    <w:link w:val="HeaderChar"/>
    <w:uiPriority w:val="99"/>
    <w:unhideWhenUsed/>
    <w:rsid w:val="006D7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87D"/>
  </w:style>
  <w:style w:type="paragraph" w:styleId="Footer">
    <w:name w:val="footer"/>
    <w:basedOn w:val="Normal"/>
    <w:link w:val="FooterChar"/>
    <w:uiPriority w:val="99"/>
    <w:unhideWhenUsed/>
    <w:rsid w:val="006D7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7D"/>
  </w:style>
  <w:style w:type="paragraph" w:styleId="NormalWeb">
    <w:name w:val="Normal (Web)"/>
    <w:basedOn w:val="Normal"/>
    <w:uiPriority w:val="99"/>
    <w:unhideWhenUsed/>
    <w:rsid w:val="00483B3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3B3D"/>
    <w:pPr>
      <w:spacing w:after="0" w:line="240" w:lineRule="auto"/>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275381"/>
    <w:rPr>
      <w:color w:val="800080" w:themeColor="followedHyperlink"/>
      <w:u w:val="single"/>
    </w:rPr>
  </w:style>
  <w:style w:type="paragraph" w:customStyle="1" w:styleId="sbui-iksf7k">
    <w:name w:val="sbui-iksf7k"/>
    <w:basedOn w:val="Normal"/>
    <w:rsid w:val="00F81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42058">
      <w:bodyDiv w:val="1"/>
      <w:marLeft w:val="0"/>
      <w:marRight w:val="0"/>
      <w:marTop w:val="0"/>
      <w:marBottom w:val="0"/>
      <w:divBdr>
        <w:top w:val="none" w:sz="0" w:space="0" w:color="auto"/>
        <w:left w:val="none" w:sz="0" w:space="0" w:color="auto"/>
        <w:bottom w:val="none" w:sz="0" w:space="0" w:color="auto"/>
        <w:right w:val="none" w:sz="0" w:space="0" w:color="auto"/>
      </w:divBdr>
    </w:div>
    <w:div w:id="714624302">
      <w:bodyDiv w:val="1"/>
      <w:marLeft w:val="0"/>
      <w:marRight w:val="0"/>
      <w:marTop w:val="0"/>
      <w:marBottom w:val="0"/>
      <w:divBdr>
        <w:top w:val="none" w:sz="0" w:space="0" w:color="auto"/>
        <w:left w:val="none" w:sz="0" w:space="0" w:color="auto"/>
        <w:bottom w:val="none" w:sz="0" w:space="0" w:color="auto"/>
        <w:right w:val="none" w:sz="0" w:space="0" w:color="auto"/>
      </w:divBdr>
    </w:div>
    <w:div w:id="1181549229">
      <w:bodyDiv w:val="1"/>
      <w:marLeft w:val="0"/>
      <w:marRight w:val="0"/>
      <w:marTop w:val="0"/>
      <w:marBottom w:val="0"/>
      <w:divBdr>
        <w:top w:val="none" w:sz="0" w:space="0" w:color="auto"/>
        <w:left w:val="none" w:sz="0" w:space="0" w:color="auto"/>
        <w:bottom w:val="none" w:sz="0" w:space="0" w:color="auto"/>
        <w:right w:val="none" w:sz="0" w:space="0" w:color="auto"/>
      </w:divBdr>
    </w:div>
    <w:div w:id="1261183793">
      <w:bodyDiv w:val="1"/>
      <w:marLeft w:val="0"/>
      <w:marRight w:val="0"/>
      <w:marTop w:val="0"/>
      <w:marBottom w:val="0"/>
      <w:divBdr>
        <w:top w:val="none" w:sz="0" w:space="0" w:color="auto"/>
        <w:left w:val="none" w:sz="0" w:space="0" w:color="auto"/>
        <w:bottom w:val="none" w:sz="0" w:space="0" w:color="auto"/>
        <w:right w:val="none" w:sz="0" w:space="0" w:color="auto"/>
      </w:divBdr>
    </w:div>
    <w:div w:id="1613246028">
      <w:bodyDiv w:val="1"/>
      <w:marLeft w:val="0"/>
      <w:marRight w:val="0"/>
      <w:marTop w:val="0"/>
      <w:marBottom w:val="0"/>
      <w:divBdr>
        <w:top w:val="none" w:sz="0" w:space="0" w:color="auto"/>
        <w:left w:val="none" w:sz="0" w:space="0" w:color="auto"/>
        <w:bottom w:val="none" w:sz="0" w:space="0" w:color="auto"/>
        <w:right w:val="none" w:sz="0" w:space="0" w:color="auto"/>
      </w:divBdr>
    </w:div>
    <w:div w:id="1859805283">
      <w:bodyDiv w:val="1"/>
      <w:marLeft w:val="0"/>
      <w:marRight w:val="0"/>
      <w:marTop w:val="0"/>
      <w:marBottom w:val="0"/>
      <w:divBdr>
        <w:top w:val="none" w:sz="0" w:space="0" w:color="auto"/>
        <w:left w:val="none" w:sz="0" w:space="0" w:color="auto"/>
        <w:bottom w:val="none" w:sz="0" w:space="0" w:color="auto"/>
        <w:right w:val="none" w:sz="0" w:space="0" w:color="auto"/>
      </w:divBdr>
    </w:div>
    <w:div w:id="213563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yorks.gov.uk/hug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orthyorks.gov.uk/roads-parking-and-travel/roads-and-pavements/potholes-and-road-condition-issues" TargetMode="External"/><Relationship Id="rId4" Type="http://schemas.microsoft.com/office/2007/relationships/stylesWithEffects" Target="stylesWithEffects.xml"/><Relationship Id="rId9" Type="http://schemas.openxmlformats.org/officeDocument/2006/relationships/hyperlink" Target="https://www.northyorks.gov.uk/your-council/consultations-and-engagement/current-consultations/changes-household-waste-recycling-cent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B4F3HppSuiPTk/DQwFIEoCkHDw==">CgMxLjAyCGguZ2pkZ3hzOAByITFvSFpKZnNZWElUem5PbGZSRUx5MXRtRG1BczFBSjlQZg==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Fenwick, Carol</dc:creator>
  <cp:lastModifiedBy>FENWICKS</cp:lastModifiedBy>
  <cp:revision>7</cp:revision>
  <dcterms:created xsi:type="dcterms:W3CDTF">2024-01-15T17:47:00Z</dcterms:created>
  <dcterms:modified xsi:type="dcterms:W3CDTF">2024-03-03T18:01:00Z</dcterms:modified>
</cp:coreProperties>
</file>